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BAAB64" w14:textId="0D44438A" w:rsidR="003B5024" w:rsidRPr="00F91C4E" w:rsidRDefault="003B5024" w:rsidP="003B5024">
      <w:pPr>
        <w:overflowPunct w:val="0"/>
        <w:autoSpaceDE w:val="0"/>
        <w:autoSpaceDN w:val="0"/>
        <w:adjustRightInd w:val="0"/>
        <w:jc w:val="center"/>
        <w:textAlignment w:val="baseline"/>
        <w:rPr>
          <w:rFonts w:eastAsia="Times New Roman"/>
        </w:rPr>
      </w:pPr>
      <w:r w:rsidRPr="00F91C4E">
        <w:rPr>
          <w:rFonts w:eastAsia="Times New Roman"/>
        </w:rPr>
        <w:t>СОВЕТ ДЕПУТАТОВ</w:t>
      </w:r>
    </w:p>
    <w:p w14:paraId="1C4DD0FB" w14:textId="77777777" w:rsidR="003B5024" w:rsidRPr="00F91C4E" w:rsidRDefault="003B5024" w:rsidP="003B5024">
      <w:pPr>
        <w:overflowPunct w:val="0"/>
        <w:autoSpaceDE w:val="0"/>
        <w:autoSpaceDN w:val="0"/>
        <w:adjustRightInd w:val="0"/>
        <w:jc w:val="center"/>
        <w:textAlignment w:val="baseline"/>
        <w:rPr>
          <w:rFonts w:eastAsia="Times New Roman"/>
        </w:rPr>
      </w:pPr>
      <w:r w:rsidRPr="00F91C4E">
        <w:rPr>
          <w:rFonts w:eastAsia="Times New Roman"/>
        </w:rPr>
        <w:t xml:space="preserve">МУНИЦИПАЛЬНОГО ОБРАЗОВАНИЯ МГИНСКОЕ ГОРОДСКОЕ ПОСЕЛЕНИЕ </w:t>
      </w:r>
    </w:p>
    <w:p w14:paraId="7056E2C1" w14:textId="77777777" w:rsidR="003B5024" w:rsidRPr="00F91C4E" w:rsidRDefault="003B5024" w:rsidP="003B5024">
      <w:pPr>
        <w:overflowPunct w:val="0"/>
        <w:autoSpaceDE w:val="0"/>
        <w:autoSpaceDN w:val="0"/>
        <w:adjustRightInd w:val="0"/>
        <w:jc w:val="center"/>
        <w:textAlignment w:val="baseline"/>
        <w:rPr>
          <w:rFonts w:eastAsia="Times New Roman"/>
        </w:rPr>
      </w:pPr>
      <w:r w:rsidRPr="00F91C4E">
        <w:rPr>
          <w:rFonts w:eastAsia="Times New Roman"/>
        </w:rPr>
        <w:t>КИРОВСКОГО МУНИЦИПАЛЬНОГО РАЙОНА ЛЕНИНГРАДСКОЙ ОБЛАСТИ</w:t>
      </w:r>
    </w:p>
    <w:p w14:paraId="50460172" w14:textId="376712CC" w:rsidR="003B5024" w:rsidRPr="00F91C4E" w:rsidRDefault="003B75C3" w:rsidP="003B5024">
      <w:pPr>
        <w:overflowPunct w:val="0"/>
        <w:autoSpaceDE w:val="0"/>
        <w:autoSpaceDN w:val="0"/>
        <w:adjustRightInd w:val="0"/>
        <w:jc w:val="center"/>
        <w:textAlignment w:val="baseline"/>
        <w:rPr>
          <w:rFonts w:eastAsia="Times New Roman"/>
        </w:rPr>
      </w:pPr>
      <w:r>
        <w:rPr>
          <w:rFonts w:eastAsia="Times New Roman"/>
        </w:rPr>
        <w:t>ПЯ</w:t>
      </w:r>
      <w:r w:rsidR="003B5024" w:rsidRPr="00F91C4E">
        <w:rPr>
          <w:rFonts w:eastAsia="Times New Roman"/>
        </w:rPr>
        <w:t>ТОГО СОЗЫВА</w:t>
      </w:r>
    </w:p>
    <w:p w14:paraId="28B24BA8" w14:textId="77777777" w:rsidR="003B5024" w:rsidRPr="005D512A" w:rsidRDefault="003B5024" w:rsidP="003B5024">
      <w:pPr>
        <w:overflowPunct w:val="0"/>
        <w:autoSpaceDE w:val="0"/>
        <w:autoSpaceDN w:val="0"/>
        <w:adjustRightInd w:val="0"/>
        <w:jc w:val="center"/>
        <w:textAlignment w:val="baseline"/>
        <w:rPr>
          <w:rFonts w:eastAsia="Times New Roman"/>
          <w:sz w:val="20"/>
          <w:szCs w:val="20"/>
        </w:rPr>
      </w:pPr>
    </w:p>
    <w:p w14:paraId="5B0D2C52" w14:textId="77777777" w:rsidR="003B5024" w:rsidRPr="005D512A" w:rsidRDefault="003B5024" w:rsidP="003B5024">
      <w:pPr>
        <w:overflowPunct w:val="0"/>
        <w:autoSpaceDE w:val="0"/>
        <w:autoSpaceDN w:val="0"/>
        <w:adjustRightInd w:val="0"/>
        <w:jc w:val="center"/>
        <w:textAlignment w:val="baseline"/>
        <w:rPr>
          <w:rFonts w:eastAsia="Times New Roman"/>
          <w:sz w:val="20"/>
          <w:szCs w:val="20"/>
        </w:rPr>
      </w:pPr>
    </w:p>
    <w:p w14:paraId="236A19C9" w14:textId="622F8DD3" w:rsidR="003B5024" w:rsidRPr="00F91C4E" w:rsidRDefault="00C553EA" w:rsidP="003B5024">
      <w:pPr>
        <w:overflowPunct w:val="0"/>
        <w:autoSpaceDE w:val="0"/>
        <w:autoSpaceDN w:val="0"/>
        <w:adjustRightInd w:val="0"/>
        <w:jc w:val="center"/>
        <w:textAlignment w:val="baseline"/>
        <w:rPr>
          <w:rFonts w:eastAsia="Times New Roman"/>
          <w:b/>
          <w:sz w:val="32"/>
          <w:szCs w:val="32"/>
        </w:rPr>
      </w:pPr>
      <w:r>
        <w:rPr>
          <w:rFonts w:eastAsia="Times New Roman"/>
          <w:b/>
          <w:sz w:val="32"/>
          <w:szCs w:val="32"/>
        </w:rPr>
        <w:t xml:space="preserve">ПРОЕКТ </w:t>
      </w:r>
      <w:r w:rsidR="003B5024" w:rsidRPr="00F91C4E">
        <w:rPr>
          <w:rFonts w:eastAsia="Times New Roman"/>
          <w:b/>
          <w:sz w:val="32"/>
          <w:szCs w:val="32"/>
        </w:rPr>
        <w:t>РЕШЕНИ</w:t>
      </w:r>
      <w:r>
        <w:rPr>
          <w:rFonts w:eastAsia="Times New Roman"/>
          <w:b/>
          <w:sz w:val="32"/>
          <w:szCs w:val="32"/>
        </w:rPr>
        <w:t>Я</w:t>
      </w:r>
    </w:p>
    <w:p w14:paraId="386BFF40" w14:textId="77777777" w:rsidR="003B5024" w:rsidRPr="005D512A" w:rsidRDefault="003B5024" w:rsidP="003B5024">
      <w:pPr>
        <w:overflowPunct w:val="0"/>
        <w:autoSpaceDE w:val="0"/>
        <w:autoSpaceDN w:val="0"/>
        <w:adjustRightInd w:val="0"/>
        <w:jc w:val="center"/>
        <w:textAlignment w:val="baseline"/>
        <w:rPr>
          <w:rFonts w:eastAsia="Times New Roman"/>
          <w:sz w:val="20"/>
          <w:szCs w:val="20"/>
        </w:rPr>
      </w:pPr>
    </w:p>
    <w:p w14:paraId="222BFBD0" w14:textId="77777777" w:rsidR="00CF7C9A" w:rsidRPr="005D512A" w:rsidRDefault="00CF7C9A" w:rsidP="003B5024">
      <w:pPr>
        <w:overflowPunct w:val="0"/>
        <w:autoSpaceDE w:val="0"/>
        <w:autoSpaceDN w:val="0"/>
        <w:adjustRightInd w:val="0"/>
        <w:jc w:val="center"/>
        <w:textAlignment w:val="baseline"/>
        <w:rPr>
          <w:rFonts w:eastAsia="Times New Roman"/>
          <w:sz w:val="20"/>
          <w:szCs w:val="20"/>
        </w:rPr>
      </w:pPr>
    </w:p>
    <w:p w14:paraId="0C6831EF" w14:textId="3BC9EA94" w:rsidR="003B5024" w:rsidRPr="00CF7C9A" w:rsidRDefault="003B5024" w:rsidP="003B5024">
      <w:pPr>
        <w:overflowPunct w:val="0"/>
        <w:autoSpaceDE w:val="0"/>
        <w:autoSpaceDN w:val="0"/>
        <w:adjustRightInd w:val="0"/>
        <w:jc w:val="center"/>
        <w:textAlignment w:val="baseline"/>
        <w:rPr>
          <w:rFonts w:eastAsia="Times New Roman"/>
          <w:sz w:val="28"/>
          <w:szCs w:val="28"/>
        </w:rPr>
      </w:pPr>
      <w:proofErr w:type="gramStart"/>
      <w:r w:rsidRPr="00CF7C9A">
        <w:rPr>
          <w:rFonts w:eastAsia="Times New Roman"/>
          <w:sz w:val="28"/>
          <w:szCs w:val="28"/>
        </w:rPr>
        <w:t>от</w:t>
      </w:r>
      <w:proofErr w:type="gramEnd"/>
      <w:r w:rsidRPr="00CF7C9A">
        <w:rPr>
          <w:rFonts w:eastAsia="Times New Roman"/>
          <w:sz w:val="28"/>
          <w:szCs w:val="28"/>
        </w:rPr>
        <w:t xml:space="preserve"> </w:t>
      </w:r>
      <w:r w:rsidR="003B75C3">
        <w:rPr>
          <w:rFonts w:eastAsia="Times New Roman"/>
          <w:sz w:val="28"/>
          <w:szCs w:val="28"/>
        </w:rPr>
        <w:t>___________________</w:t>
      </w:r>
      <w:r w:rsidRPr="00CF7C9A">
        <w:rPr>
          <w:rFonts w:eastAsia="Times New Roman"/>
          <w:sz w:val="28"/>
          <w:szCs w:val="28"/>
        </w:rPr>
        <w:t xml:space="preserve">№ </w:t>
      </w:r>
      <w:r w:rsidR="003B75C3">
        <w:rPr>
          <w:rFonts w:eastAsia="Times New Roman"/>
          <w:sz w:val="28"/>
          <w:szCs w:val="28"/>
        </w:rPr>
        <w:t>_______</w:t>
      </w:r>
    </w:p>
    <w:p w14:paraId="1450495C" w14:textId="77777777" w:rsidR="003B5024" w:rsidRPr="005D512A" w:rsidRDefault="003B5024" w:rsidP="005D512A">
      <w:pPr>
        <w:tabs>
          <w:tab w:val="left" w:pos="6855"/>
        </w:tabs>
        <w:overflowPunct w:val="0"/>
        <w:autoSpaceDE w:val="0"/>
        <w:autoSpaceDN w:val="0"/>
        <w:adjustRightInd w:val="0"/>
        <w:jc w:val="center"/>
        <w:textAlignment w:val="baseline"/>
        <w:rPr>
          <w:rFonts w:eastAsia="Times New Roman"/>
          <w:sz w:val="20"/>
          <w:szCs w:val="20"/>
        </w:rPr>
      </w:pPr>
    </w:p>
    <w:p w14:paraId="671B165A" w14:textId="77777777" w:rsidR="003B5024" w:rsidRPr="005D512A" w:rsidRDefault="003B5024" w:rsidP="005D512A">
      <w:pPr>
        <w:tabs>
          <w:tab w:val="left" w:pos="6855"/>
        </w:tabs>
        <w:overflowPunct w:val="0"/>
        <w:autoSpaceDE w:val="0"/>
        <w:autoSpaceDN w:val="0"/>
        <w:adjustRightInd w:val="0"/>
        <w:jc w:val="center"/>
        <w:textAlignment w:val="baseline"/>
        <w:rPr>
          <w:rFonts w:eastAsia="Times New Roman"/>
          <w:sz w:val="20"/>
          <w:szCs w:val="20"/>
        </w:rPr>
      </w:pPr>
    </w:p>
    <w:p w14:paraId="3DC80037" w14:textId="77777777" w:rsidR="005D512A" w:rsidRDefault="00057DB0" w:rsidP="003B5024">
      <w:pPr>
        <w:overflowPunct w:val="0"/>
        <w:autoSpaceDE w:val="0"/>
        <w:autoSpaceDN w:val="0"/>
        <w:adjustRightInd w:val="0"/>
        <w:jc w:val="center"/>
        <w:textAlignment w:val="baseline"/>
        <w:rPr>
          <w:rFonts w:eastAsia="Times New Roman"/>
          <w:b/>
        </w:rPr>
      </w:pPr>
      <w:r>
        <w:rPr>
          <w:rFonts w:eastAsia="Times New Roman"/>
          <w:b/>
        </w:rPr>
        <w:t>Об утверждении П</w:t>
      </w:r>
      <w:r w:rsidR="003B5024" w:rsidRPr="003B5024">
        <w:rPr>
          <w:rFonts w:eastAsia="Times New Roman"/>
          <w:b/>
        </w:rPr>
        <w:t xml:space="preserve">оложения о муниципальном контроле на </w:t>
      </w:r>
    </w:p>
    <w:p w14:paraId="3DDA3E5E" w14:textId="77777777" w:rsidR="005D512A" w:rsidRDefault="003B5024" w:rsidP="003B5024">
      <w:pPr>
        <w:overflowPunct w:val="0"/>
        <w:autoSpaceDE w:val="0"/>
        <w:autoSpaceDN w:val="0"/>
        <w:adjustRightInd w:val="0"/>
        <w:jc w:val="center"/>
        <w:textAlignment w:val="baseline"/>
        <w:rPr>
          <w:rFonts w:eastAsia="Times New Roman"/>
          <w:b/>
        </w:rPr>
      </w:pPr>
      <w:proofErr w:type="gramStart"/>
      <w:r w:rsidRPr="003B5024">
        <w:rPr>
          <w:rFonts w:eastAsia="Times New Roman"/>
          <w:b/>
        </w:rPr>
        <w:t>автомобильном</w:t>
      </w:r>
      <w:proofErr w:type="gramEnd"/>
      <w:r w:rsidRPr="003B5024">
        <w:rPr>
          <w:rFonts w:eastAsia="Times New Roman"/>
          <w:b/>
        </w:rPr>
        <w:t xml:space="preserve"> транспорте и в дорожном хозяйстве на территории </w:t>
      </w:r>
    </w:p>
    <w:p w14:paraId="62C4BD0A" w14:textId="77777777" w:rsidR="005D512A" w:rsidRDefault="003B5024" w:rsidP="003B5024">
      <w:pPr>
        <w:overflowPunct w:val="0"/>
        <w:autoSpaceDE w:val="0"/>
        <w:autoSpaceDN w:val="0"/>
        <w:adjustRightInd w:val="0"/>
        <w:jc w:val="center"/>
        <w:textAlignment w:val="baseline"/>
        <w:rPr>
          <w:rFonts w:eastAsia="Times New Roman"/>
          <w:b/>
        </w:rPr>
      </w:pPr>
      <w:proofErr w:type="gramStart"/>
      <w:r w:rsidRPr="003B5024">
        <w:rPr>
          <w:rFonts w:eastAsia="Times New Roman"/>
          <w:b/>
        </w:rPr>
        <w:t>муници</w:t>
      </w:r>
      <w:r>
        <w:rPr>
          <w:rFonts w:eastAsia="Times New Roman"/>
          <w:b/>
        </w:rPr>
        <w:t>пального</w:t>
      </w:r>
      <w:proofErr w:type="gramEnd"/>
      <w:r>
        <w:rPr>
          <w:rFonts w:eastAsia="Times New Roman"/>
          <w:b/>
        </w:rPr>
        <w:t xml:space="preserve"> образования Мгинское городское поселение </w:t>
      </w:r>
    </w:p>
    <w:p w14:paraId="153562EC" w14:textId="3095270A" w:rsidR="003B5024" w:rsidRDefault="003B5024" w:rsidP="003B5024">
      <w:pPr>
        <w:overflowPunct w:val="0"/>
        <w:autoSpaceDE w:val="0"/>
        <w:autoSpaceDN w:val="0"/>
        <w:adjustRightInd w:val="0"/>
        <w:jc w:val="center"/>
        <w:textAlignment w:val="baseline"/>
        <w:rPr>
          <w:rFonts w:eastAsia="Times New Roman"/>
          <w:b/>
        </w:rPr>
      </w:pPr>
      <w:r>
        <w:rPr>
          <w:rFonts w:eastAsia="Times New Roman"/>
          <w:b/>
        </w:rPr>
        <w:t>Кировского муниципального района Ленинградской области</w:t>
      </w:r>
    </w:p>
    <w:p w14:paraId="3C20C49D" w14:textId="77777777" w:rsidR="003B5024" w:rsidRPr="005D512A" w:rsidRDefault="003B5024" w:rsidP="003B5024">
      <w:pPr>
        <w:overflowPunct w:val="0"/>
        <w:autoSpaceDE w:val="0"/>
        <w:autoSpaceDN w:val="0"/>
        <w:adjustRightInd w:val="0"/>
        <w:jc w:val="center"/>
        <w:textAlignment w:val="baseline"/>
        <w:rPr>
          <w:rFonts w:eastAsia="Times New Roman"/>
          <w:sz w:val="20"/>
          <w:szCs w:val="20"/>
        </w:rPr>
      </w:pPr>
    </w:p>
    <w:p w14:paraId="50237C72" w14:textId="77777777" w:rsidR="00413C30" w:rsidRPr="005D512A" w:rsidRDefault="00413C30" w:rsidP="003B5024">
      <w:pPr>
        <w:overflowPunct w:val="0"/>
        <w:autoSpaceDE w:val="0"/>
        <w:autoSpaceDN w:val="0"/>
        <w:adjustRightInd w:val="0"/>
        <w:jc w:val="center"/>
        <w:textAlignment w:val="baseline"/>
        <w:rPr>
          <w:rFonts w:eastAsia="Times New Roman"/>
          <w:sz w:val="20"/>
          <w:szCs w:val="20"/>
        </w:rPr>
      </w:pPr>
    </w:p>
    <w:p w14:paraId="7C6A1134" w14:textId="77777777" w:rsidR="007D6E3A" w:rsidRPr="00740A3D" w:rsidRDefault="007D6E3A" w:rsidP="007D6E3A">
      <w:pPr>
        <w:ind w:firstLine="708"/>
        <w:jc w:val="both"/>
        <w:rPr>
          <w:rFonts w:eastAsia="Calibri"/>
          <w:sz w:val="28"/>
          <w:szCs w:val="28"/>
        </w:rPr>
      </w:pPr>
      <w:r w:rsidRPr="00A31A86">
        <w:rPr>
          <w:rStyle w:val="bumpedfont15"/>
          <w:sz w:val="28"/>
          <w:szCs w:val="28"/>
        </w:rPr>
        <w:t>В соответствии с Федеральным </w:t>
      </w:r>
      <w:r w:rsidRPr="00A31A86">
        <w:rPr>
          <w:rStyle w:val="bumpedfont15"/>
          <w:color w:val="000000"/>
          <w:sz w:val="28"/>
          <w:szCs w:val="28"/>
        </w:rPr>
        <w:t>закон</w:t>
      </w:r>
      <w:r w:rsidRPr="00A31A86">
        <w:rPr>
          <w:rStyle w:val="bumpedfont15"/>
          <w:sz w:val="28"/>
          <w:szCs w:val="28"/>
        </w:rPr>
        <w:t xml:space="preserve">ом от 06.10.2003 № 131-ФЗ «Об общих принципах организации местного самоуправления в Российской Федерации», </w:t>
      </w:r>
      <w:r>
        <w:rPr>
          <w:rStyle w:val="bumpedfont15"/>
          <w:sz w:val="28"/>
          <w:szCs w:val="28"/>
        </w:rPr>
        <w:t xml:space="preserve">Федеральным законом </w:t>
      </w:r>
      <w:r w:rsidRPr="00C6707E">
        <w:rPr>
          <w:rStyle w:val="bumpedfont15"/>
          <w:sz w:val="28"/>
          <w:szCs w:val="28"/>
        </w:rPr>
        <w:t>от 08.11.2007</w:t>
      </w:r>
      <w:r>
        <w:rPr>
          <w:rStyle w:val="bumpedfont15"/>
          <w:sz w:val="28"/>
          <w:szCs w:val="28"/>
        </w:rPr>
        <w:t xml:space="preserve"> №</w:t>
      </w:r>
      <w:r w:rsidR="00C94CAE">
        <w:rPr>
          <w:rStyle w:val="bumpedfont15"/>
          <w:sz w:val="28"/>
          <w:szCs w:val="28"/>
        </w:rPr>
        <w:t xml:space="preserve"> </w:t>
      </w:r>
      <w:r>
        <w:rPr>
          <w:rStyle w:val="bumpedfont15"/>
          <w:sz w:val="28"/>
          <w:szCs w:val="28"/>
        </w:rPr>
        <w:t>259-ФЗ «</w:t>
      </w:r>
      <w:r w:rsidRPr="00C6707E">
        <w:rPr>
          <w:rStyle w:val="bumpedfont15"/>
          <w:sz w:val="28"/>
          <w:szCs w:val="28"/>
        </w:rPr>
        <w:t>Устав автомобильного транспорта и городского назе</w:t>
      </w:r>
      <w:r>
        <w:rPr>
          <w:rStyle w:val="bumpedfont15"/>
          <w:sz w:val="28"/>
          <w:szCs w:val="28"/>
        </w:rPr>
        <w:t xml:space="preserve">много электрического транспорта», Федерального закона </w:t>
      </w:r>
      <w:r w:rsidRPr="00C6707E">
        <w:rPr>
          <w:rStyle w:val="bumpedfont15"/>
          <w:sz w:val="28"/>
          <w:szCs w:val="28"/>
        </w:rPr>
        <w:t xml:space="preserve">от 08.11.2007 </w:t>
      </w:r>
      <w:r>
        <w:rPr>
          <w:rStyle w:val="bumpedfont15"/>
          <w:sz w:val="28"/>
          <w:szCs w:val="28"/>
        </w:rPr>
        <w:t>№</w:t>
      </w:r>
      <w:r w:rsidR="00C94CAE">
        <w:rPr>
          <w:rStyle w:val="bumpedfont15"/>
          <w:sz w:val="28"/>
          <w:szCs w:val="28"/>
        </w:rPr>
        <w:t xml:space="preserve"> </w:t>
      </w:r>
      <w:r w:rsidRPr="00C6707E">
        <w:rPr>
          <w:rStyle w:val="bumpedfont15"/>
          <w:sz w:val="28"/>
          <w:szCs w:val="28"/>
        </w:rPr>
        <w:t xml:space="preserve">257-ФЗ </w:t>
      </w:r>
      <w:r>
        <w:rPr>
          <w:rStyle w:val="bumpedfont15"/>
          <w:sz w:val="28"/>
          <w:szCs w:val="28"/>
        </w:rPr>
        <w:t>«</w:t>
      </w:r>
      <w:r w:rsidRPr="00C6707E">
        <w:rPr>
          <w:rStyle w:val="bumpedfont15"/>
          <w:sz w:val="28"/>
          <w:szCs w:val="28"/>
        </w:rPr>
        <w:t>Об автомобильных дорогах и о дорожной деятельности в Российской Федерации и о внесении изменений в отдельные законодател</w:t>
      </w:r>
      <w:r>
        <w:rPr>
          <w:rStyle w:val="bumpedfont15"/>
          <w:sz w:val="28"/>
          <w:szCs w:val="28"/>
        </w:rPr>
        <w:t>ьные акты Росси</w:t>
      </w:r>
      <w:r w:rsidR="00057DB0">
        <w:rPr>
          <w:rStyle w:val="bumpedfont15"/>
          <w:sz w:val="28"/>
          <w:szCs w:val="28"/>
        </w:rPr>
        <w:t>йской Федерации»</w:t>
      </w:r>
      <w:r w:rsidRPr="00740A3D">
        <w:rPr>
          <w:rFonts w:eastAsia="Calibri"/>
          <w:sz w:val="28"/>
          <w:szCs w:val="28"/>
        </w:rPr>
        <w:t xml:space="preserve">, совет депутатов </w:t>
      </w:r>
      <w:r>
        <w:rPr>
          <w:rFonts w:eastAsia="Calibri"/>
          <w:sz w:val="28"/>
          <w:szCs w:val="28"/>
        </w:rPr>
        <w:t>решил:</w:t>
      </w:r>
    </w:p>
    <w:p w14:paraId="0C22F865" w14:textId="3A7035D1" w:rsidR="003B5024" w:rsidRDefault="00151EF7" w:rsidP="00151EF7">
      <w:pPr>
        <w:overflowPunct w:val="0"/>
        <w:autoSpaceDE w:val="0"/>
        <w:autoSpaceDN w:val="0"/>
        <w:adjustRightInd w:val="0"/>
        <w:ind w:firstLine="709"/>
        <w:jc w:val="both"/>
        <w:textAlignment w:val="baseline"/>
        <w:rPr>
          <w:rFonts w:eastAsia="Times New Roman"/>
          <w:sz w:val="28"/>
          <w:szCs w:val="28"/>
        </w:rPr>
      </w:pPr>
      <w:r>
        <w:rPr>
          <w:rFonts w:eastAsia="Times New Roman"/>
          <w:sz w:val="28"/>
          <w:szCs w:val="28"/>
        </w:rPr>
        <w:t>1.</w:t>
      </w:r>
      <w:r w:rsidR="00864B0D" w:rsidRPr="00151EF7">
        <w:rPr>
          <w:rFonts w:eastAsia="Times New Roman"/>
          <w:sz w:val="28"/>
          <w:szCs w:val="28"/>
        </w:rPr>
        <w:t>Утвердить П</w:t>
      </w:r>
      <w:r w:rsidR="00F36D3C" w:rsidRPr="00151EF7">
        <w:rPr>
          <w:rFonts w:eastAsia="Times New Roman"/>
          <w:sz w:val="28"/>
          <w:szCs w:val="28"/>
        </w:rPr>
        <w:t>оложение о муниципальном контроле на автомобильном транспорте и в дорожном хозяйстве муниципального образования Мгинское городское поселение Кировского муниципального района Ленинградской области согласно приложению</w:t>
      </w:r>
      <w:r w:rsidRPr="00151EF7">
        <w:rPr>
          <w:rFonts w:eastAsia="Times New Roman"/>
          <w:sz w:val="28"/>
          <w:szCs w:val="28"/>
        </w:rPr>
        <w:t>.</w:t>
      </w:r>
    </w:p>
    <w:p w14:paraId="5E13C9DA" w14:textId="49031B8D" w:rsidR="00151EF7" w:rsidRPr="00151EF7" w:rsidRDefault="00151EF7" w:rsidP="004B2960">
      <w:pPr>
        <w:overflowPunct w:val="0"/>
        <w:autoSpaceDE w:val="0"/>
        <w:autoSpaceDN w:val="0"/>
        <w:adjustRightInd w:val="0"/>
        <w:ind w:firstLine="709"/>
        <w:jc w:val="both"/>
        <w:textAlignment w:val="baseline"/>
        <w:rPr>
          <w:rFonts w:eastAsia="Times New Roman"/>
          <w:sz w:val="28"/>
          <w:szCs w:val="28"/>
        </w:rPr>
      </w:pPr>
      <w:r>
        <w:rPr>
          <w:rFonts w:eastAsia="Times New Roman"/>
          <w:sz w:val="28"/>
          <w:szCs w:val="28"/>
        </w:rPr>
        <w:t xml:space="preserve">2. Признать утратившим силу </w:t>
      </w:r>
      <w:r w:rsidR="004B2960" w:rsidRPr="00196F0F">
        <w:rPr>
          <w:color w:val="000000"/>
          <w:sz w:val="28"/>
        </w:rPr>
        <w:t xml:space="preserve">Решение </w:t>
      </w:r>
      <w:r w:rsidR="004B2960" w:rsidRPr="00196F0F">
        <w:rPr>
          <w:sz w:val="28"/>
          <w:szCs w:val="28"/>
        </w:rPr>
        <w:t>совета депутатов муниципального образования Мгинское городское поселение Кировского муниципального района Ленинградской области от 18 ноября 2021 года № 65 «Об утверждении Положения о муниципальном контроле</w:t>
      </w:r>
      <w:r w:rsidR="004B2960">
        <w:rPr>
          <w:sz w:val="28"/>
          <w:szCs w:val="28"/>
        </w:rPr>
        <w:t xml:space="preserve"> </w:t>
      </w:r>
      <w:r w:rsidR="004B2960" w:rsidRPr="004B2960">
        <w:rPr>
          <w:rFonts w:eastAsia="Times New Roman"/>
          <w:bCs/>
          <w:sz w:val="28"/>
          <w:szCs w:val="28"/>
        </w:rPr>
        <w:t>на автомобильном транспорте и в дорожном хозяйстве</w:t>
      </w:r>
      <w:r w:rsidR="004B2960" w:rsidRPr="004B2960">
        <w:rPr>
          <w:bCs/>
          <w:sz w:val="28"/>
          <w:szCs w:val="28"/>
        </w:rPr>
        <w:t xml:space="preserve"> </w:t>
      </w:r>
      <w:r w:rsidR="004B2960" w:rsidRPr="00196F0F">
        <w:rPr>
          <w:sz w:val="28"/>
          <w:szCs w:val="28"/>
        </w:rPr>
        <w:t>на территории муниципального образования Мгинское городское поселение Кировского муниципального района Ленинградской области»</w:t>
      </w:r>
    </w:p>
    <w:p w14:paraId="34A001F3" w14:textId="22DD74B9" w:rsidR="003B5024" w:rsidRPr="003B5024" w:rsidRDefault="004B2960" w:rsidP="00CF7C9A">
      <w:pPr>
        <w:overflowPunct w:val="0"/>
        <w:autoSpaceDE w:val="0"/>
        <w:autoSpaceDN w:val="0"/>
        <w:adjustRightInd w:val="0"/>
        <w:ind w:firstLine="709"/>
        <w:jc w:val="both"/>
        <w:textAlignment w:val="baseline"/>
        <w:rPr>
          <w:rFonts w:eastAsia="Times New Roman"/>
          <w:sz w:val="28"/>
          <w:szCs w:val="28"/>
        </w:rPr>
      </w:pPr>
      <w:r>
        <w:rPr>
          <w:rFonts w:eastAsia="Times New Roman"/>
          <w:sz w:val="28"/>
          <w:szCs w:val="28"/>
        </w:rPr>
        <w:t>3</w:t>
      </w:r>
      <w:r w:rsidR="003B5024" w:rsidRPr="003B5024">
        <w:rPr>
          <w:rFonts w:eastAsia="Times New Roman"/>
          <w:sz w:val="28"/>
          <w:szCs w:val="28"/>
        </w:rPr>
        <w:t xml:space="preserve">. </w:t>
      </w:r>
      <w:bookmarkStart w:id="0" w:name="_Hlk204181468"/>
      <w:r w:rsidR="003B75C3" w:rsidRPr="00A54496">
        <w:rPr>
          <w:color w:val="000000"/>
          <w:sz w:val="28"/>
        </w:rPr>
        <w:t>Опубликовать решение в</w:t>
      </w:r>
      <w:r w:rsidR="003B75C3">
        <w:rPr>
          <w:color w:val="000000"/>
          <w:sz w:val="28"/>
        </w:rPr>
        <w:t xml:space="preserve"> сетевом издании Совет депутатов МО Мгинское городское поселение и разместить на официальном сайте совета депутатов МО Мгинское городское поселение</w:t>
      </w:r>
      <w:bookmarkEnd w:id="0"/>
      <w:r w:rsidR="003B75C3" w:rsidRPr="00A54496">
        <w:rPr>
          <w:color w:val="000000"/>
          <w:sz w:val="28"/>
        </w:rPr>
        <w:t>.</w:t>
      </w:r>
    </w:p>
    <w:p w14:paraId="79779726" w14:textId="65D21F2E" w:rsidR="003B5024" w:rsidRPr="003B5024" w:rsidRDefault="004B2960" w:rsidP="00CF7C9A">
      <w:pPr>
        <w:overflowPunct w:val="0"/>
        <w:autoSpaceDE w:val="0"/>
        <w:autoSpaceDN w:val="0"/>
        <w:adjustRightInd w:val="0"/>
        <w:ind w:firstLine="709"/>
        <w:jc w:val="both"/>
        <w:textAlignment w:val="baseline"/>
        <w:rPr>
          <w:rFonts w:eastAsia="Times New Roman"/>
          <w:sz w:val="28"/>
          <w:szCs w:val="28"/>
        </w:rPr>
      </w:pPr>
      <w:r>
        <w:rPr>
          <w:rFonts w:eastAsia="Times New Roman"/>
          <w:sz w:val="28"/>
          <w:szCs w:val="28"/>
        </w:rPr>
        <w:t>4</w:t>
      </w:r>
      <w:r w:rsidR="003B5024" w:rsidRPr="003B5024">
        <w:rPr>
          <w:rFonts w:eastAsia="Times New Roman"/>
          <w:sz w:val="28"/>
          <w:szCs w:val="28"/>
        </w:rPr>
        <w:t>. Решение вступает в силу после официального опубликования (обнародования).</w:t>
      </w:r>
      <w:r w:rsidR="003B75C3">
        <w:rPr>
          <w:rFonts w:eastAsia="Times New Roman"/>
          <w:sz w:val="28"/>
          <w:szCs w:val="28"/>
        </w:rPr>
        <w:t xml:space="preserve"> </w:t>
      </w:r>
    </w:p>
    <w:p w14:paraId="0782300D" w14:textId="77777777" w:rsidR="003B5024" w:rsidRDefault="003B5024" w:rsidP="003B5024">
      <w:pPr>
        <w:overflowPunct w:val="0"/>
        <w:autoSpaceDE w:val="0"/>
        <w:autoSpaceDN w:val="0"/>
        <w:adjustRightInd w:val="0"/>
        <w:jc w:val="both"/>
        <w:textAlignment w:val="baseline"/>
        <w:rPr>
          <w:rFonts w:eastAsia="Times New Roman"/>
          <w:sz w:val="28"/>
          <w:szCs w:val="28"/>
        </w:rPr>
      </w:pPr>
    </w:p>
    <w:p w14:paraId="7FF62545" w14:textId="77777777" w:rsidR="005D512A" w:rsidRPr="003B5024" w:rsidRDefault="005D512A" w:rsidP="003B5024">
      <w:pPr>
        <w:overflowPunct w:val="0"/>
        <w:autoSpaceDE w:val="0"/>
        <w:autoSpaceDN w:val="0"/>
        <w:adjustRightInd w:val="0"/>
        <w:jc w:val="both"/>
        <w:textAlignment w:val="baseline"/>
        <w:rPr>
          <w:rFonts w:eastAsia="Times New Roman"/>
          <w:sz w:val="28"/>
          <w:szCs w:val="28"/>
        </w:rPr>
      </w:pPr>
    </w:p>
    <w:p w14:paraId="287A062A" w14:textId="65541602" w:rsidR="003B5024" w:rsidRPr="003B5024" w:rsidRDefault="003B5024" w:rsidP="00E47828">
      <w:pPr>
        <w:overflowPunct w:val="0"/>
        <w:autoSpaceDE w:val="0"/>
        <w:autoSpaceDN w:val="0"/>
        <w:adjustRightInd w:val="0"/>
        <w:ind w:left="142"/>
        <w:jc w:val="both"/>
        <w:textAlignment w:val="baseline"/>
        <w:rPr>
          <w:rFonts w:eastAsia="Times New Roman"/>
          <w:sz w:val="28"/>
          <w:szCs w:val="28"/>
        </w:rPr>
      </w:pPr>
      <w:r w:rsidRPr="003B5024">
        <w:rPr>
          <w:rFonts w:eastAsia="Times New Roman"/>
          <w:sz w:val="28"/>
          <w:szCs w:val="28"/>
        </w:rPr>
        <w:t xml:space="preserve">Глава муниципального образования        </w:t>
      </w:r>
      <w:r w:rsidR="00E47828">
        <w:rPr>
          <w:rFonts w:eastAsia="Times New Roman"/>
          <w:sz w:val="28"/>
          <w:szCs w:val="28"/>
        </w:rPr>
        <w:t xml:space="preserve">                          </w:t>
      </w:r>
      <w:r w:rsidR="004B2960">
        <w:rPr>
          <w:rFonts w:eastAsia="Times New Roman"/>
          <w:sz w:val="28"/>
          <w:szCs w:val="28"/>
        </w:rPr>
        <w:t xml:space="preserve">       </w:t>
      </w:r>
      <w:r w:rsidR="00E47828">
        <w:rPr>
          <w:rFonts w:eastAsia="Times New Roman"/>
          <w:sz w:val="28"/>
          <w:szCs w:val="28"/>
        </w:rPr>
        <w:t xml:space="preserve"> </w:t>
      </w:r>
      <w:r w:rsidR="004B2960">
        <w:rPr>
          <w:rFonts w:eastAsia="Times New Roman"/>
          <w:sz w:val="28"/>
          <w:szCs w:val="28"/>
        </w:rPr>
        <w:t>Е.С. Яковлев</w:t>
      </w:r>
    </w:p>
    <w:p w14:paraId="1E41121E" w14:textId="77777777" w:rsidR="00864B0D" w:rsidRDefault="00864B0D" w:rsidP="003B5024">
      <w:pPr>
        <w:overflowPunct w:val="0"/>
        <w:autoSpaceDE w:val="0"/>
        <w:autoSpaceDN w:val="0"/>
        <w:adjustRightInd w:val="0"/>
        <w:jc w:val="both"/>
        <w:textAlignment w:val="baseline"/>
        <w:rPr>
          <w:rFonts w:eastAsia="Times New Roman"/>
          <w:sz w:val="28"/>
          <w:szCs w:val="28"/>
        </w:rPr>
      </w:pPr>
    </w:p>
    <w:p w14:paraId="65076E84" w14:textId="77777777" w:rsidR="005D512A" w:rsidRDefault="005D512A" w:rsidP="003B5024">
      <w:pPr>
        <w:overflowPunct w:val="0"/>
        <w:autoSpaceDE w:val="0"/>
        <w:autoSpaceDN w:val="0"/>
        <w:adjustRightInd w:val="0"/>
        <w:jc w:val="both"/>
        <w:textAlignment w:val="baseline"/>
        <w:rPr>
          <w:rFonts w:eastAsia="Times New Roman"/>
          <w:sz w:val="28"/>
          <w:szCs w:val="28"/>
        </w:rPr>
      </w:pPr>
    </w:p>
    <w:p w14:paraId="3238B2EA" w14:textId="77777777" w:rsidR="005D512A" w:rsidRDefault="005D512A" w:rsidP="003108AE">
      <w:pPr>
        <w:overflowPunct w:val="0"/>
        <w:autoSpaceDE w:val="0"/>
        <w:autoSpaceDN w:val="0"/>
        <w:adjustRightInd w:val="0"/>
        <w:textAlignment w:val="baseline"/>
        <w:rPr>
          <w:rFonts w:eastAsia="Times New Roman"/>
          <w:sz w:val="16"/>
          <w:szCs w:val="16"/>
        </w:rPr>
      </w:pPr>
    </w:p>
    <w:p w14:paraId="3BA54CD1" w14:textId="239F8DB5" w:rsidR="003B5024" w:rsidRPr="003C0B40" w:rsidRDefault="003B5024" w:rsidP="003108AE">
      <w:pPr>
        <w:overflowPunct w:val="0"/>
        <w:autoSpaceDE w:val="0"/>
        <w:autoSpaceDN w:val="0"/>
        <w:adjustRightInd w:val="0"/>
        <w:textAlignment w:val="baseline"/>
        <w:rPr>
          <w:rFonts w:eastAsia="Times New Roman"/>
          <w:sz w:val="16"/>
          <w:szCs w:val="16"/>
        </w:rPr>
      </w:pPr>
      <w:r w:rsidRPr="003C0B40">
        <w:rPr>
          <w:rFonts w:eastAsia="Times New Roman"/>
          <w:sz w:val="16"/>
          <w:szCs w:val="16"/>
        </w:rPr>
        <w:t>Разослано: дело-2 экз., администрация, МКУ «УЖКХ ТО»</w:t>
      </w:r>
      <w:r w:rsidR="00E47828" w:rsidRPr="003C0B40">
        <w:rPr>
          <w:rFonts w:eastAsia="Times New Roman"/>
          <w:sz w:val="16"/>
          <w:szCs w:val="16"/>
        </w:rPr>
        <w:t>, Кировская городская прокуратура</w:t>
      </w:r>
    </w:p>
    <w:p w14:paraId="6D1A9D86" w14:textId="5C5D7AF4" w:rsidR="00C553EA" w:rsidRPr="00A034F3" w:rsidRDefault="00C553EA" w:rsidP="00C553EA">
      <w:pPr>
        <w:overflowPunct w:val="0"/>
        <w:autoSpaceDE w:val="0"/>
        <w:autoSpaceDN w:val="0"/>
        <w:adjustRightInd w:val="0"/>
        <w:ind w:left="5301" w:firstLine="709"/>
        <w:jc w:val="right"/>
        <w:textAlignment w:val="baseline"/>
        <w:rPr>
          <w:szCs w:val="20"/>
        </w:rPr>
      </w:pPr>
      <w:bookmarkStart w:id="1" w:name="Par35"/>
      <w:bookmarkEnd w:id="1"/>
      <w:r>
        <w:rPr>
          <w:szCs w:val="20"/>
        </w:rPr>
        <w:t>УТВЕРЖДЕНО</w:t>
      </w:r>
    </w:p>
    <w:p w14:paraId="311A2261" w14:textId="77777777" w:rsidR="00C553EA" w:rsidRPr="00A034F3" w:rsidRDefault="00C553EA" w:rsidP="00C553EA">
      <w:pPr>
        <w:overflowPunct w:val="0"/>
        <w:autoSpaceDE w:val="0"/>
        <w:autoSpaceDN w:val="0"/>
        <w:adjustRightInd w:val="0"/>
        <w:ind w:left="5301" w:firstLine="709"/>
        <w:jc w:val="right"/>
        <w:textAlignment w:val="baseline"/>
        <w:rPr>
          <w:szCs w:val="20"/>
        </w:rPr>
      </w:pPr>
      <w:proofErr w:type="gramStart"/>
      <w:r w:rsidRPr="00A034F3">
        <w:rPr>
          <w:szCs w:val="20"/>
        </w:rPr>
        <w:t>решением</w:t>
      </w:r>
      <w:proofErr w:type="gramEnd"/>
      <w:r w:rsidRPr="00A034F3">
        <w:rPr>
          <w:szCs w:val="20"/>
        </w:rPr>
        <w:t xml:space="preserve"> совета депутатов</w:t>
      </w:r>
    </w:p>
    <w:p w14:paraId="52A5B117" w14:textId="77777777" w:rsidR="00C553EA" w:rsidRPr="00A034F3" w:rsidRDefault="00C553EA" w:rsidP="00C553EA">
      <w:pPr>
        <w:overflowPunct w:val="0"/>
        <w:autoSpaceDE w:val="0"/>
        <w:autoSpaceDN w:val="0"/>
        <w:adjustRightInd w:val="0"/>
        <w:ind w:left="5301" w:firstLine="709"/>
        <w:jc w:val="right"/>
        <w:textAlignment w:val="baseline"/>
        <w:rPr>
          <w:szCs w:val="20"/>
        </w:rPr>
      </w:pPr>
      <w:proofErr w:type="gramStart"/>
      <w:r w:rsidRPr="00A034F3">
        <w:rPr>
          <w:szCs w:val="20"/>
        </w:rPr>
        <w:t>муниципального</w:t>
      </w:r>
      <w:proofErr w:type="gramEnd"/>
      <w:r w:rsidRPr="00A034F3">
        <w:rPr>
          <w:szCs w:val="20"/>
        </w:rPr>
        <w:t xml:space="preserve"> образования Мгинское городское поселение</w:t>
      </w:r>
    </w:p>
    <w:p w14:paraId="39878EA1" w14:textId="31A4201B" w:rsidR="00C553EA" w:rsidRPr="00A034F3" w:rsidRDefault="00C553EA" w:rsidP="00C553EA">
      <w:pPr>
        <w:overflowPunct w:val="0"/>
        <w:autoSpaceDE w:val="0"/>
        <w:autoSpaceDN w:val="0"/>
        <w:adjustRightInd w:val="0"/>
        <w:ind w:left="5301" w:hanging="56"/>
        <w:jc w:val="right"/>
        <w:textAlignment w:val="baseline"/>
        <w:rPr>
          <w:szCs w:val="20"/>
        </w:rPr>
      </w:pPr>
      <w:r w:rsidRPr="00A034F3">
        <w:rPr>
          <w:szCs w:val="20"/>
        </w:rPr>
        <w:t xml:space="preserve">   </w:t>
      </w:r>
      <w:r>
        <w:rPr>
          <w:szCs w:val="20"/>
        </w:rPr>
        <w:t xml:space="preserve">  </w:t>
      </w:r>
      <w:r w:rsidRPr="00A034F3">
        <w:rPr>
          <w:szCs w:val="20"/>
        </w:rPr>
        <w:t>Кировск</w:t>
      </w:r>
      <w:r>
        <w:rPr>
          <w:szCs w:val="20"/>
        </w:rPr>
        <w:t>ого</w:t>
      </w:r>
      <w:r w:rsidRPr="00A034F3">
        <w:rPr>
          <w:szCs w:val="20"/>
        </w:rPr>
        <w:t xml:space="preserve"> </w:t>
      </w:r>
      <w:r>
        <w:rPr>
          <w:szCs w:val="20"/>
        </w:rPr>
        <w:t>м</w:t>
      </w:r>
      <w:r w:rsidRPr="00A034F3">
        <w:rPr>
          <w:szCs w:val="20"/>
        </w:rPr>
        <w:t>униципальн</w:t>
      </w:r>
      <w:r>
        <w:rPr>
          <w:szCs w:val="20"/>
        </w:rPr>
        <w:t xml:space="preserve">ого </w:t>
      </w:r>
      <w:r w:rsidRPr="00A034F3">
        <w:rPr>
          <w:szCs w:val="20"/>
        </w:rPr>
        <w:t>район</w:t>
      </w:r>
      <w:r>
        <w:rPr>
          <w:szCs w:val="20"/>
        </w:rPr>
        <w:t>а</w:t>
      </w:r>
      <w:r w:rsidRPr="00A034F3">
        <w:rPr>
          <w:szCs w:val="20"/>
        </w:rPr>
        <w:t xml:space="preserve"> Ленинградской области </w:t>
      </w:r>
    </w:p>
    <w:p w14:paraId="4009379B" w14:textId="4892FB87" w:rsidR="002A6647" w:rsidRPr="0086768F" w:rsidRDefault="00CF7C9A" w:rsidP="00C553EA">
      <w:pPr>
        <w:ind w:left="-426"/>
        <w:jc w:val="right"/>
      </w:pPr>
      <w:proofErr w:type="gramStart"/>
      <w:r>
        <w:t>о</w:t>
      </w:r>
      <w:r w:rsidR="002A6647" w:rsidRPr="0086768F">
        <w:t>т</w:t>
      </w:r>
      <w:proofErr w:type="gramEnd"/>
      <w:r>
        <w:t xml:space="preserve"> </w:t>
      </w:r>
      <w:r w:rsidR="003B75C3">
        <w:t>____________</w:t>
      </w:r>
      <w:r w:rsidR="002A6647" w:rsidRPr="0086768F">
        <w:t xml:space="preserve">№ </w:t>
      </w:r>
      <w:r w:rsidR="003B75C3">
        <w:t>_______</w:t>
      </w:r>
    </w:p>
    <w:p w14:paraId="3CA710DF" w14:textId="77777777" w:rsidR="000F0623" w:rsidRPr="00A31A86" w:rsidRDefault="000F0623" w:rsidP="00C553EA">
      <w:pPr>
        <w:pStyle w:val="s20"/>
        <w:spacing w:before="0" w:beforeAutospacing="0" w:after="0" w:afterAutospacing="0" w:line="324" w:lineRule="atLeast"/>
        <w:jc w:val="center"/>
        <w:rPr>
          <w:sz w:val="28"/>
          <w:szCs w:val="28"/>
        </w:rPr>
      </w:pPr>
      <w:r w:rsidRPr="00A31A86">
        <w:rPr>
          <w:sz w:val="28"/>
          <w:szCs w:val="28"/>
        </w:rPr>
        <w:t> </w:t>
      </w:r>
    </w:p>
    <w:p w14:paraId="703F1380" w14:textId="77777777" w:rsidR="000F0623" w:rsidRPr="00A31A86" w:rsidRDefault="000F0623" w:rsidP="000F0623">
      <w:pPr>
        <w:pStyle w:val="s20"/>
        <w:spacing w:before="0" w:beforeAutospacing="0" w:after="0" w:afterAutospacing="0" w:line="324" w:lineRule="atLeast"/>
        <w:jc w:val="center"/>
        <w:rPr>
          <w:sz w:val="28"/>
          <w:szCs w:val="28"/>
        </w:rPr>
      </w:pPr>
      <w:r w:rsidRPr="00A31A86">
        <w:rPr>
          <w:rStyle w:val="bumpedfont15"/>
          <w:b/>
          <w:bCs/>
          <w:sz w:val="28"/>
          <w:szCs w:val="28"/>
        </w:rPr>
        <w:t>ПОЛОЖЕНИЕ</w:t>
      </w:r>
    </w:p>
    <w:p w14:paraId="3EDC0332" w14:textId="77777777" w:rsidR="000F0623" w:rsidRPr="00740A3D" w:rsidRDefault="000F0623" w:rsidP="000F0623">
      <w:pPr>
        <w:pStyle w:val="s4"/>
        <w:spacing w:before="0" w:beforeAutospacing="0" w:after="0" w:afterAutospacing="0"/>
        <w:jc w:val="center"/>
        <w:rPr>
          <w:sz w:val="28"/>
          <w:szCs w:val="28"/>
          <w:vertAlign w:val="superscript"/>
        </w:rPr>
      </w:pPr>
      <w:r>
        <w:rPr>
          <w:rStyle w:val="bumpedfont15"/>
          <w:b/>
          <w:bCs/>
          <w:sz w:val="28"/>
          <w:szCs w:val="28"/>
        </w:rPr>
        <w:t xml:space="preserve">о муниципальном </w:t>
      </w:r>
      <w:r w:rsidRPr="00C6707E">
        <w:rPr>
          <w:rStyle w:val="bumpedfont15"/>
          <w:b/>
          <w:bCs/>
          <w:sz w:val="28"/>
          <w:szCs w:val="28"/>
        </w:rPr>
        <w:t>контрол</w:t>
      </w:r>
      <w:r>
        <w:rPr>
          <w:rStyle w:val="bumpedfont15"/>
          <w:b/>
          <w:bCs/>
          <w:sz w:val="28"/>
          <w:szCs w:val="28"/>
        </w:rPr>
        <w:t>е</w:t>
      </w:r>
      <w:r w:rsidRPr="00C6707E">
        <w:rPr>
          <w:rStyle w:val="bumpedfont15"/>
          <w:b/>
          <w:bCs/>
          <w:sz w:val="28"/>
          <w:szCs w:val="28"/>
        </w:rPr>
        <w:t xml:space="preserve"> на автомобильном транспорте и в дорожном хозяйстве</w:t>
      </w:r>
      <w:r>
        <w:rPr>
          <w:rStyle w:val="bumpedfont15"/>
          <w:b/>
          <w:bCs/>
          <w:sz w:val="28"/>
          <w:szCs w:val="28"/>
        </w:rPr>
        <w:t xml:space="preserve"> </w:t>
      </w:r>
      <w:r w:rsidRPr="00740A3D">
        <w:rPr>
          <w:b/>
          <w:color w:val="000000" w:themeColor="text1"/>
          <w:sz w:val="28"/>
          <w:szCs w:val="28"/>
        </w:rPr>
        <w:t>муниципальн</w:t>
      </w:r>
      <w:r>
        <w:rPr>
          <w:b/>
          <w:color w:val="000000" w:themeColor="text1"/>
          <w:sz w:val="28"/>
          <w:szCs w:val="28"/>
        </w:rPr>
        <w:t xml:space="preserve">ого образования </w:t>
      </w:r>
      <w:r w:rsidR="0084734E">
        <w:rPr>
          <w:b/>
          <w:color w:val="000000" w:themeColor="text1"/>
          <w:sz w:val="28"/>
          <w:szCs w:val="28"/>
        </w:rPr>
        <w:t>Мгинское городское поселение Кировского муниципального района Ленинградской области</w:t>
      </w:r>
    </w:p>
    <w:p w14:paraId="19736C02" w14:textId="77777777" w:rsidR="008D55F5" w:rsidRPr="002D071A" w:rsidRDefault="008D55F5" w:rsidP="000F0623">
      <w:pPr>
        <w:pStyle w:val="s20"/>
        <w:spacing w:before="0" w:beforeAutospacing="0" w:after="0" w:afterAutospacing="0" w:line="324" w:lineRule="atLeast"/>
        <w:jc w:val="center"/>
        <w:rPr>
          <w:sz w:val="28"/>
          <w:szCs w:val="28"/>
        </w:rPr>
      </w:pPr>
      <w:r w:rsidRPr="002D071A">
        <w:rPr>
          <w:sz w:val="28"/>
          <w:szCs w:val="28"/>
        </w:rPr>
        <w:t> </w:t>
      </w:r>
    </w:p>
    <w:p w14:paraId="7C035034" w14:textId="77777777" w:rsidR="008D55F5" w:rsidRPr="002D071A" w:rsidRDefault="008D55F5" w:rsidP="008D55F5">
      <w:pPr>
        <w:pStyle w:val="s24"/>
        <w:spacing w:before="0" w:beforeAutospacing="0" w:after="0" w:afterAutospacing="0"/>
        <w:jc w:val="center"/>
        <w:rPr>
          <w:sz w:val="28"/>
          <w:szCs w:val="28"/>
        </w:rPr>
      </w:pPr>
      <w:r w:rsidRPr="002D071A">
        <w:rPr>
          <w:rStyle w:val="bumpedfont15"/>
          <w:b/>
          <w:bCs/>
          <w:sz w:val="28"/>
          <w:szCs w:val="28"/>
        </w:rPr>
        <w:t>1.Общие положения</w:t>
      </w:r>
    </w:p>
    <w:p w14:paraId="2628E609" w14:textId="77777777" w:rsidR="008D55F5" w:rsidRPr="002D071A" w:rsidRDefault="008D55F5" w:rsidP="008D55F5">
      <w:pPr>
        <w:pStyle w:val="s25"/>
        <w:spacing w:before="0" w:beforeAutospacing="0" w:after="0" w:afterAutospacing="0"/>
        <w:ind w:firstLine="420"/>
        <w:rPr>
          <w:sz w:val="28"/>
          <w:szCs w:val="28"/>
        </w:rPr>
      </w:pPr>
      <w:r w:rsidRPr="002D071A">
        <w:rPr>
          <w:sz w:val="28"/>
          <w:szCs w:val="28"/>
        </w:rPr>
        <w:t> </w:t>
      </w:r>
    </w:p>
    <w:p w14:paraId="0A0DA696" w14:textId="77777777" w:rsidR="0091687E" w:rsidRDefault="008D55F5" w:rsidP="00CF7C9A">
      <w:pPr>
        <w:pStyle w:val="s26"/>
        <w:spacing w:before="0" w:beforeAutospacing="0" w:after="0" w:afterAutospacing="0"/>
        <w:ind w:firstLine="709"/>
        <w:jc w:val="both"/>
        <w:rPr>
          <w:rStyle w:val="bumpedfont15"/>
          <w:sz w:val="28"/>
          <w:szCs w:val="28"/>
        </w:rPr>
      </w:pPr>
      <w:r w:rsidRPr="002D071A">
        <w:rPr>
          <w:rStyle w:val="bumpedfont15"/>
          <w:sz w:val="28"/>
          <w:szCs w:val="28"/>
        </w:rPr>
        <w:t>1.1. Настоящее Положение устанавливает порядок организации и осуществления муниципального </w:t>
      </w:r>
      <w:r w:rsidR="005046DE" w:rsidRPr="005046DE">
        <w:rPr>
          <w:rStyle w:val="bumpedfont15"/>
          <w:sz w:val="28"/>
          <w:szCs w:val="28"/>
        </w:rPr>
        <w:t>контрол</w:t>
      </w:r>
      <w:r w:rsidR="005046DE">
        <w:rPr>
          <w:rStyle w:val="bumpedfont15"/>
          <w:sz w:val="28"/>
          <w:szCs w:val="28"/>
        </w:rPr>
        <w:t xml:space="preserve">я </w:t>
      </w:r>
      <w:r w:rsidR="005046DE" w:rsidRPr="005046DE">
        <w:rPr>
          <w:rStyle w:val="bumpedfont15"/>
          <w:sz w:val="28"/>
          <w:szCs w:val="28"/>
        </w:rPr>
        <w:t>на автомобильном транспорте и в дорожном хозяйстве</w:t>
      </w:r>
      <w:r w:rsidR="005046DE">
        <w:rPr>
          <w:rStyle w:val="bumpedfont15"/>
          <w:sz w:val="28"/>
          <w:szCs w:val="28"/>
        </w:rPr>
        <w:t xml:space="preserve"> </w:t>
      </w:r>
      <w:r w:rsidR="0091687E" w:rsidRPr="0091687E">
        <w:rPr>
          <w:rStyle w:val="bumpedfont15"/>
          <w:sz w:val="28"/>
          <w:szCs w:val="28"/>
        </w:rPr>
        <w:t xml:space="preserve">на территории </w:t>
      </w:r>
      <w:r w:rsidR="007D2573">
        <w:rPr>
          <w:rStyle w:val="bumpedfont15"/>
          <w:sz w:val="28"/>
          <w:szCs w:val="28"/>
        </w:rPr>
        <w:t>муниципального образования Мгинское городское поселение Кировского муниципального района Ленинградской области</w:t>
      </w:r>
      <w:r w:rsidR="0091687E" w:rsidRPr="0091687E">
        <w:rPr>
          <w:rStyle w:val="bumpedfont15"/>
          <w:sz w:val="28"/>
          <w:szCs w:val="28"/>
        </w:rPr>
        <w:t xml:space="preserve"> (далее – муниципальный контроль).</w:t>
      </w:r>
    </w:p>
    <w:p w14:paraId="48BC8EA0" w14:textId="77777777" w:rsidR="0091687E" w:rsidRPr="0091687E" w:rsidRDefault="0091687E" w:rsidP="00CF7C9A">
      <w:pPr>
        <w:pStyle w:val="ad"/>
        <w:widowControl/>
        <w:tabs>
          <w:tab w:val="left" w:pos="1134"/>
        </w:tabs>
        <w:ind w:left="0" w:firstLine="709"/>
        <w:jc w:val="both"/>
        <w:rPr>
          <w:rStyle w:val="bumpedfont15"/>
          <w:rFonts w:ascii="Times New Roman" w:hAnsi="Times New Roman"/>
          <w:sz w:val="28"/>
        </w:rPr>
      </w:pPr>
      <w:r w:rsidRPr="003F011E">
        <w:rPr>
          <w:rFonts w:ascii="Times New Roman" w:hAnsi="Times New Roman"/>
          <w:sz w:val="28"/>
        </w:rPr>
        <w:t xml:space="preserve">К отношениям, связанным с осуществлением </w:t>
      </w:r>
      <w:r w:rsidRPr="0091687E">
        <w:rPr>
          <w:rFonts w:ascii="Times New Roman" w:hAnsi="Times New Roman"/>
          <w:sz w:val="28"/>
        </w:rPr>
        <w:t>муниципального контроля на автомобильном транспорте и в дорожном хозяйстве</w:t>
      </w:r>
      <w:r w:rsidRPr="003F011E">
        <w:rPr>
          <w:rFonts w:ascii="Times New Roman" w:hAnsi="Times New Roman"/>
          <w:sz w:val="28"/>
        </w:rPr>
        <w:t xml:space="preserve"> применяются положения Федеральн</w:t>
      </w:r>
      <w:r>
        <w:rPr>
          <w:rFonts w:ascii="Times New Roman" w:hAnsi="Times New Roman"/>
          <w:sz w:val="28"/>
        </w:rPr>
        <w:t xml:space="preserve">ого закона от 31 июля 2020 г. № </w:t>
      </w:r>
      <w:r w:rsidRPr="003F011E">
        <w:rPr>
          <w:rFonts w:ascii="Times New Roman" w:hAnsi="Times New Roman"/>
          <w:sz w:val="28"/>
        </w:rPr>
        <w:t>248-ФЗ «О государственном контроле (надзоре) и муниципальном контроле в Российской Федерации» (далее - Федеральный закон № 248-ФЗ)</w:t>
      </w:r>
    </w:p>
    <w:p w14:paraId="04B86A91" w14:textId="77777777" w:rsidR="008D55F5" w:rsidRDefault="008D55F5" w:rsidP="00CF7C9A">
      <w:pPr>
        <w:pStyle w:val="s26"/>
        <w:spacing w:before="0" w:beforeAutospacing="0" w:after="0" w:afterAutospacing="0"/>
        <w:ind w:firstLine="709"/>
        <w:jc w:val="both"/>
        <w:rPr>
          <w:rStyle w:val="bumpedfont15"/>
          <w:sz w:val="28"/>
          <w:szCs w:val="28"/>
        </w:rPr>
      </w:pPr>
      <w:r w:rsidRPr="002D071A">
        <w:rPr>
          <w:rStyle w:val="bumpedfont15"/>
          <w:sz w:val="28"/>
          <w:szCs w:val="28"/>
        </w:rPr>
        <w:t>1.2. Предметом муниципального контроля является:</w:t>
      </w:r>
    </w:p>
    <w:p w14:paraId="31DCF95E" w14:textId="77777777" w:rsidR="006D41DA" w:rsidRPr="006D41DA" w:rsidRDefault="006D41DA" w:rsidP="00CF7C9A">
      <w:pPr>
        <w:pStyle w:val="s26"/>
        <w:spacing w:before="0" w:beforeAutospacing="0" w:after="0" w:afterAutospacing="0"/>
        <w:ind w:firstLine="709"/>
        <w:jc w:val="both"/>
        <w:rPr>
          <w:sz w:val="28"/>
          <w:szCs w:val="28"/>
        </w:rPr>
      </w:pPr>
      <w:r w:rsidRPr="006D41DA">
        <w:rPr>
          <w:sz w:val="28"/>
          <w:szCs w:val="28"/>
        </w:rPr>
        <w:t xml:space="preserve">соблюдение </w:t>
      </w:r>
      <w:r w:rsidRPr="002D071A">
        <w:rPr>
          <w:rStyle w:val="bumpedfont15"/>
          <w:sz w:val="28"/>
          <w:szCs w:val="28"/>
        </w:rPr>
        <w:t xml:space="preserve">юридическими лицами, индивидуальными предпринимателями, гражданами (далее – контролируемые лица) </w:t>
      </w:r>
      <w:r w:rsidRPr="006D41DA">
        <w:rPr>
          <w:sz w:val="28"/>
          <w:szCs w:val="28"/>
        </w:rPr>
        <w:t>обязательных требований:</w:t>
      </w:r>
    </w:p>
    <w:p w14:paraId="055769F0" w14:textId="77777777" w:rsidR="006D41DA" w:rsidRPr="006D41DA" w:rsidRDefault="006D41DA" w:rsidP="00CF7C9A">
      <w:pPr>
        <w:pStyle w:val="s26"/>
        <w:spacing w:before="0" w:beforeAutospacing="0" w:after="0" w:afterAutospacing="0"/>
        <w:ind w:firstLine="709"/>
        <w:jc w:val="both"/>
        <w:rPr>
          <w:sz w:val="28"/>
          <w:szCs w:val="28"/>
        </w:rPr>
      </w:pPr>
      <w:r w:rsidRPr="006D41DA">
        <w:rPr>
          <w:sz w:val="28"/>
          <w:szCs w:val="28"/>
        </w:rPr>
        <w:t>в области автомобильных дорог и дорожной деятельности, установленных в отношении автомобильных дорог местного значения:</w:t>
      </w:r>
    </w:p>
    <w:p w14:paraId="0587C70D" w14:textId="77777777" w:rsidR="006D41DA" w:rsidRPr="006D41DA" w:rsidRDefault="006D41DA" w:rsidP="00CF7C9A">
      <w:pPr>
        <w:pStyle w:val="s26"/>
        <w:spacing w:before="0" w:beforeAutospacing="0" w:after="0" w:afterAutospacing="0"/>
        <w:ind w:firstLine="709"/>
        <w:jc w:val="both"/>
        <w:rPr>
          <w:sz w:val="28"/>
          <w:szCs w:val="28"/>
        </w:rPr>
      </w:pPr>
      <w:r w:rsidRPr="006D41DA">
        <w:rPr>
          <w:sz w:val="28"/>
          <w:szCs w:val="28"/>
        </w:rPr>
        <w:t>а) к эксплуатации объектов дорожного сервиса, размещенных в полосах отвода и (или) придорожных полосах автомобильных дорог общего пользования;</w:t>
      </w:r>
    </w:p>
    <w:p w14:paraId="44EBED4D" w14:textId="380D4CA5" w:rsidR="006D41DA" w:rsidRPr="003108AE" w:rsidRDefault="006D41DA" w:rsidP="00CF7C9A">
      <w:pPr>
        <w:pStyle w:val="s26"/>
        <w:spacing w:before="0" w:beforeAutospacing="0" w:after="0" w:afterAutospacing="0"/>
        <w:ind w:firstLine="709"/>
        <w:jc w:val="both"/>
        <w:rPr>
          <w:sz w:val="28"/>
          <w:szCs w:val="28"/>
        </w:rPr>
      </w:pPr>
      <w:r w:rsidRPr="006D41DA">
        <w:rPr>
          <w:sz w:val="28"/>
          <w:szCs w:val="28"/>
        </w:rPr>
        <w:t xml:space="preserve">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w:t>
      </w:r>
      <w:r w:rsidRPr="003108AE">
        <w:rPr>
          <w:sz w:val="28"/>
          <w:szCs w:val="28"/>
        </w:rPr>
        <w:t>автомобильных дорог;</w:t>
      </w:r>
    </w:p>
    <w:p w14:paraId="714222BD" w14:textId="3B0C1812" w:rsidR="00200B3A" w:rsidRDefault="00200B3A" w:rsidP="003108AE">
      <w:pPr>
        <w:ind w:firstLine="709"/>
        <w:jc w:val="both"/>
        <w:rPr>
          <w:sz w:val="28"/>
          <w:szCs w:val="28"/>
        </w:rPr>
      </w:pPr>
      <w:r w:rsidRPr="003108AE">
        <w:rPr>
          <w:sz w:val="28"/>
          <w:szCs w:val="28"/>
        </w:rPr>
        <w:t>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и в дорожном хозяйстве в области организации регулярных перевозок.</w:t>
      </w:r>
    </w:p>
    <w:p w14:paraId="31E7129A" w14:textId="77777777" w:rsidR="004F0235" w:rsidRPr="004F0235" w:rsidRDefault="008D55F5" w:rsidP="00CF7C9A">
      <w:pPr>
        <w:pStyle w:val="s26"/>
        <w:spacing w:before="0" w:beforeAutospacing="0" w:after="0" w:afterAutospacing="0"/>
        <w:ind w:firstLine="709"/>
        <w:jc w:val="both"/>
        <w:rPr>
          <w:rStyle w:val="bumpedfont15"/>
          <w:sz w:val="28"/>
          <w:szCs w:val="28"/>
        </w:rPr>
      </w:pPr>
      <w:r w:rsidRPr="002D071A">
        <w:rPr>
          <w:rStyle w:val="bumpedfont15"/>
          <w:sz w:val="28"/>
          <w:szCs w:val="28"/>
        </w:rPr>
        <w:lastRenderedPageBreak/>
        <w:t xml:space="preserve">1.3. </w:t>
      </w:r>
      <w:r w:rsidR="004F0235" w:rsidRPr="004F0235">
        <w:rPr>
          <w:rStyle w:val="bumpedfont15"/>
          <w:sz w:val="28"/>
          <w:szCs w:val="28"/>
        </w:rPr>
        <w:t>Объектами муниципального контроля (далее – объект контроля) являются:</w:t>
      </w:r>
    </w:p>
    <w:p w14:paraId="08C17F0E" w14:textId="77777777" w:rsidR="004F0235" w:rsidRPr="004F0235" w:rsidRDefault="00AA1B5B" w:rsidP="00CF7C9A">
      <w:pPr>
        <w:pStyle w:val="s26"/>
        <w:spacing w:before="0" w:beforeAutospacing="0" w:after="0" w:afterAutospacing="0"/>
        <w:ind w:firstLine="709"/>
        <w:jc w:val="both"/>
        <w:rPr>
          <w:rStyle w:val="bumpedfont15"/>
          <w:sz w:val="28"/>
          <w:szCs w:val="28"/>
        </w:rPr>
      </w:pPr>
      <w:r>
        <w:rPr>
          <w:rStyle w:val="bumpedfont15"/>
          <w:sz w:val="28"/>
          <w:szCs w:val="28"/>
        </w:rPr>
        <w:t>1</w:t>
      </w:r>
      <w:r w:rsidR="004F0235" w:rsidRPr="004F0235">
        <w:rPr>
          <w:rStyle w:val="bumpedfont15"/>
          <w:sz w:val="28"/>
          <w:szCs w:val="28"/>
        </w:rPr>
        <w:t xml:space="preserve">) </w:t>
      </w:r>
      <w:r w:rsidRPr="00AA1B5B">
        <w:rPr>
          <w:rStyle w:val="bumpedfont15"/>
          <w:sz w:val="28"/>
          <w:szCs w:val="28"/>
        </w:rPr>
        <w:t>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r w:rsidR="004F0235" w:rsidRPr="004F0235">
        <w:rPr>
          <w:rStyle w:val="bumpedfont15"/>
          <w:sz w:val="28"/>
          <w:szCs w:val="28"/>
        </w:rPr>
        <w:t>:</w:t>
      </w:r>
    </w:p>
    <w:p w14:paraId="0233FF27" w14:textId="77777777" w:rsidR="004F0235" w:rsidRPr="004F0235" w:rsidRDefault="00606F7F" w:rsidP="00CF7C9A">
      <w:pPr>
        <w:pStyle w:val="s26"/>
        <w:spacing w:before="0" w:beforeAutospacing="0" w:after="0" w:afterAutospacing="0"/>
        <w:ind w:firstLine="709"/>
        <w:jc w:val="both"/>
        <w:rPr>
          <w:rStyle w:val="bumpedfont15"/>
          <w:sz w:val="28"/>
          <w:szCs w:val="28"/>
        </w:rPr>
      </w:pPr>
      <w:r>
        <w:rPr>
          <w:rStyle w:val="bumpedfont15"/>
          <w:sz w:val="28"/>
          <w:szCs w:val="28"/>
        </w:rPr>
        <w:t>а</w:t>
      </w:r>
      <w:r w:rsidR="00AA1B5B">
        <w:rPr>
          <w:rStyle w:val="bumpedfont15"/>
          <w:sz w:val="28"/>
          <w:szCs w:val="28"/>
        </w:rPr>
        <w:t xml:space="preserve">) </w:t>
      </w:r>
      <w:r w:rsidR="004F0235" w:rsidRPr="004F0235">
        <w:rPr>
          <w:rStyle w:val="bumpedfont15"/>
          <w:sz w:val="28"/>
          <w:szCs w:val="28"/>
        </w:rPr>
        <w:t>деятельность по осуществлению работ по капитальному ремонту, ремонту и содержанию автомобильных дорог общего пользования</w:t>
      </w:r>
      <w:r>
        <w:rPr>
          <w:rStyle w:val="bumpedfont15"/>
          <w:sz w:val="28"/>
          <w:szCs w:val="28"/>
        </w:rPr>
        <w:t xml:space="preserve"> местного значения</w:t>
      </w:r>
      <w:r w:rsidR="004F0235" w:rsidRPr="004F0235">
        <w:rPr>
          <w:rStyle w:val="bumpedfont15"/>
          <w:sz w:val="28"/>
          <w:szCs w:val="28"/>
        </w:rPr>
        <w:t>;</w:t>
      </w:r>
    </w:p>
    <w:p w14:paraId="1FD01E16" w14:textId="77777777" w:rsidR="004F0235" w:rsidRPr="004F0235" w:rsidRDefault="00606F7F" w:rsidP="00CF7C9A">
      <w:pPr>
        <w:pStyle w:val="s26"/>
        <w:spacing w:before="0" w:beforeAutospacing="0" w:after="0" w:afterAutospacing="0"/>
        <w:ind w:firstLine="709"/>
        <w:jc w:val="both"/>
        <w:rPr>
          <w:rStyle w:val="bumpedfont15"/>
          <w:sz w:val="28"/>
          <w:szCs w:val="28"/>
        </w:rPr>
      </w:pPr>
      <w:r>
        <w:rPr>
          <w:rStyle w:val="bumpedfont15"/>
          <w:sz w:val="28"/>
          <w:szCs w:val="28"/>
        </w:rPr>
        <w:t>б</w:t>
      </w:r>
      <w:r w:rsidR="00AA1B5B">
        <w:rPr>
          <w:rStyle w:val="bumpedfont15"/>
          <w:sz w:val="28"/>
          <w:szCs w:val="28"/>
        </w:rPr>
        <w:t xml:space="preserve">) </w:t>
      </w:r>
      <w:r w:rsidR="004F0235" w:rsidRPr="004F0235">
        <w:rPr>
          <w:rStyle w:val="bumpedfont15"/>
          <w:sz w:val="28"/>
          <w:szCs w:val="28"/>
        </w:rPr>
        <w:t xml:space="preserve">деятельность по использованию полос отвода и (или) придорожных полос автомобильных дорог общего пользования </w:t>
      </w:r>
      <w:r w:rsidR="00604A46">
        <w:rPr>
          <w:rStyle w:val="bumpedfont15"/>
          <w:sz w:val="28"/>
          <w:szCs w:val="28"/>
        </w:rPr>
        <w:t>мест</w:t>
      </w:r>
      <w:r w:rsidR="004F0235" w:rsidRPr="004F0235">
        <w:rPr>
          <w:rStyle w:val="bumpedfont15"/>
          <w:sz w:val="28"/>
          <w:szCs w:val="28"/>
        </w:rPr>
        <w:t>ного значения;</w:t>
      </w:r>
    </w:p>
    <w:p w14:paraId="0E1EFE33" w14:textId="77777777" w:rsidR="004F0235" w:rsidRPr="004F0235" w:rsidRDefault="00AA1B5B" w:rsidP="00CF7C9A">
      <w:pPr>
        <w:pStyle w:val="s26"/>
        <w:spacing w:before="0" w:beforeAutospacing="0" w:after="0" w:afterAutospacing="0"/>
        <w:ind w:firstLine="709"/>
        <w:jc w:val="both"/>
        <w:rPr>
          <w:rStyle w:val="bumpedfont15"/>
          <w:sz w:val="28"/>
          <w:szCs w:val="28"/>
        </w:rPr>
      </w:pPr>
      <w:r>
        <w:rPr>
          <w:rStyle w:val="bumpedfont15"/>
          <w:sz w:val="28"/>
          <w:szCs w:val="28"/>
        </w:rPr>
        <w:t>2</w:t>
      </w:r>
      <w:r w:rsidR="004F0235" w:rsidRPr="004F0235">
        <w:rPr>
          <w:rStyle w:val="bumpedfont15"/>
          <w:sz w:val="28"/>
          <w:szCs w:val="28"/>
        </w:rPr>
        <w:t xml:space="preserve">) </w:t>
      </w:r>
      <w:r w:rsidRPr="00AA1B5B">
        <w:rPr>
          <w:rStyle w:val="bumpedfont15"/>
          <w:sz w:val="28"/>
          <w:szCs w:val="28"/>
        </w:rPr>
        <w:t>результаты деятельности граждан и организаций, в том числе продукция (товары), работы и услуги, к которым предъявляются обязательные требования</w:t>
      </w:r>
      <w:r w:rsidR="004F0235" w:rsidRPr="004F0235">
        <w:rPr>
          <w:rStyle w:val="bumpedfont15"/>
          <w:sz w:val="28"/>
          <w:szCs w:val="28"/>
        </w:rPr>
        <w:t>:</w:t>
      </w:r>
    </w:p>
    <w:p w14:paraId="560AAA97" w14:textId="77777777" w:rsidR="004F0235" w:rsidRPr="004F0235" w:rsidRDefault="00AA1B5B" w:rsidP="00CF7C9A">
      <w:pPr>
        <w:pStyle w:val="s26"/>
        <w:spacing w:before="0" w:beforeAutospacing="0" w:after="0" w:afterAutospacing="0"/>
        <w:ind w:firstLine="709"/>
        <w:jc w:val="both"/>
        <w:rPr>
          <w:rStyle w:val="bumpedfont15"/>
          <w:sz w:val="28"/>
          <w:szCs w:val="28"/>
        </w:rPr>
      </w:pPr>
      <w:r>
        <w:rPr>
          <w:rStyle w:val="bumpedfont15"/>
          <w:sz w:val="28"/>
          <w:szCs w:val="28"/>
        </w:rPr>
        <w:t xml:space="preserve">а) </w:t>
      </w:r>
      <w:r w:rsidR="004F0235" w:rsidRPr="004F0235">
        <w:rPr>
          <w:rStyle w:val="bumpedfont15"/>
          <w:sz w:val="28"/>
          <w:szCs w:val="28"/>
        </w:rPr>
        <w:t>внесение платы за проезд по платным автомобильным дорогам общего пользования, платным участкам таких автомобильных дорог;</w:t>
      </w:r>
    </w:p>
    <w:p w14:paraId="723F484E" w14:textId="77777777" w:rsidR="004F0235" w:rsidRPr="004F0235" w:rsidRDefault="00AA1B5B" w:rsidP="00CF7C9A">
      <w:pPr>
        <w:pStyle w:val="s26"/>
        <w:spacing w:before="0" w:beforeAutospacing="0" w:after="0" w:afterAutospacing="0"/>
        <w:ind w:firstLine="709"/>
        <w:jc w:val="both"/>
        <w:rPr>
          <w:rStyle w:val="bumpedfont15"/>
          <w:sz w:val="28"/>
          <w:szCs w:val="28"/>
        </w:rPr>
      </w:pPr>
      <w:r>
        <w:rPr>
          <w:rStyle w:val="bumpedfont15"/>
          <w:sz w:val="28"/>
          <w:szCs w:val="28"/>
        </w:rPr>
        <w:t xml:space="preserve">б) </w:t>
      </w:r>
      <w:r w:rsidR="004F0235" w:rsidRPr="004F0235">
        <w:rPr>
          <w:rStyle w:val="bumpedfont15"/>
          <w:sz w:val="28"/>
          <w:szCs w:val="28"/>
        </w:rPr>
        <w:t xml:space="preserve">внесение платы в счет возмещения вреда, причиняемого автомобильным дорогам общего пользования </w:t>
      </w:r>
      <w:r w:rsidR="00604A46">
        <w:rPr>
          <w:rStyle w:val="bumpedfont15"/>
          <w:sz w:val="28"/>
          <w:szCs w:val="28"/>
        </w:rPr>
        <w:t>мест</w:t>
      </w:r>
      <w:r w:rsidR="004F0235" w:rsidRPr="004F0235">
        <w:rPr>
          <w:rStyle w:val="bumpedfont15"/>
          <w:sz w:val="28"/>
          <w:szCs w:val="28"/>
        </w:rPr>
        <w:t>ного значения транспортными средствами, имеющими разрешенную максимальную массу свыше 12 тонн;</w:t>
      </w:r>
    </w:p>
    <w:p w14:paraId="00C5D64B" w14:textId="77777777" w:rsidR="004F0235" w:rsidRPr="004F0235" w:rsidRDefault="00AA1B5B" w:rsidP="00CF7C9A">
      <w:pPr>
        <w:pStyle w:val="s26"/>
        <w:spacing w:before="0" w:beforeAutospacing="0" w:after="0" w:afterAutospacing="0"/>
        <w:ind w:firstLine="709"/>
        <w:jc w:val="both"/>
        <w:rPr>
          <w:rStyle w:val="bumpedfont15"/>
          <w:sz w:val="28"/>
          <w:szCs w:val="28"/>
        </w:rPr>
      </w:pPr>
      <w:r>
        <w:rPr>
          <w:rStyle w:val="bumpedfont15"/>
          <w:sz w:val="28"/>
          <w:szCs w:val="28"/>
        </w:rPr>
        <w:t xml:space="preserve">в) </w:t>
      </w:r>
      <w:r w:rsidR="004F0235" w:rsidRPr="004F0235">
        <w:rPr>
          <w:rStyle w:val="bumpedfont15"/>
          <w:sz w:val="28"/>
          <w:szCs w:val="28"/>
        </w:rPr>
        <w:t>дорожно-строительные материалы, указанные в приложении №1 к техническому регламенту Таможенного союза «Безопасность автомобильных дорог» (ТР ТС 014/2011);</w:t>
      </w:r>
    </w:p>
    <w:p w14:paraId="40BABBC2" w14:textId="77777777" w:rsidR="004F0235" w:rsidRPr="004F0235" w:rsidRDefault="00AA1B5B" w:rsidP="00CF7C9A">
      <w:pPr>
        <w:pStyle w:val="s26"/>
        <w:spacing w:before="0" w:beforeAutospacing="0" w:after="0" w:afterAutospacing="0"/>
        <w:ind w:firstLine="709"/>
        <w:jc w:val="both"/>
        <w:rPr>
          <w:rStyle w:val="bumpedfont15"/>
          <w:sz w:val="28"/>
          <w:szCs w:val="28"/>
        </w:rPr>
      </w:pPr>
      <w:r>
        <w:rPr>
          <w:rStyle w:val="bumpedfont15"/>
          <w:sz w:val="28"/>
          <w:szCs w:val="28"/>
        </w:rPr>
        <w:t xml:space="preserve">г) </w:t>
      </w:r>
      <w:r w:rsidR="004F0235" w:rsidRPr="004F0235">
        <w:rPr>
          <w:rStyle w:val="bumpedfont15"/>
          <w:sz w:val="28"/>
          <w:szCs w:val="28"/>
        </w:rPr>
        <w:t>дорожно-строительные изделия, указанные в приложении №2 к техническому регламенту Таможенного союза «Безопасность автомобильных дорог» (ТР ТС 014/2011);</w:t>
      </w:r>
    </w:p>
    <w:p w14:paraId="56C1EA60" w14:textId="77777777" w:rsidR="004F0235" w:rsidRPr="004F0235" w:rsidRDefault="00AA1B5B" w:rsidP="00CF7C9A">
      <w:pPr>
        <w:pStyle w:val="s26"/>
        <w:spacing w:before="0" w:beforeAutospacing="0" w:after="0" w:afterAutospacing="0"/>
        <w:ind w:firstLine="709"/>
        <w:jc w:val="both"/>
        <w:rPr>
          <w:rStyle w:val="bumpedfont15"/>
          <w:sz w:val="28"/>
          <w:szCs w:val="28"/>
        </w:rPr>
      </w:pPr>
      <w:r>
        <w:rPr>
          <w:rStyle w:val="bumpedfont15"/>
          <w:sz w:val="28"/>
          <w:szCs w:val="28"/>
        </w:rPr>
        <w:t>3</w:t>
      </w:r>
      <w:r w:rsidR="004F0235" w:rsidRPr="004F0235">
        <w:rPr>
          <w:rStyle w:val="bumpedfont15"/>
          <w:sz w:val="28"/>
          <w:szCs w:val="28"/>
        </w:rPr>
        <w:t xml:space="preserve">) </w:t>
      </w:r>
      <w:r w:rsidRPr="00AA1B5B">
        <w:rPr>
          <w:rStyle w:val="bumpedfont15"/>
          <w:sz w:val="28"/>
          <w:szCs w:val="28"/>
        </w:rPr>
        <w:t xml:space="preserve">здания, помещения, сооружения, линейные объекты, территории, земельные участки, оборудование, устройства, предметы, материалы, транспортные средства, другие объекты, которыми граждане и организации владеют и (или) пользуются, к которым предъявляются обязательные требования (далее </w:t>
      </w:r>
      <w:r w:rsidR="00CF7C9A">
        <w:rPr>
          <w:rStyle w:val="bumpedfont15"/>
          <w:sz w:val="28"/>
          <w:szCs w:val="28"/>
        </w:rPr>
        <w:t>–</w:t>
      </w:r>
      <w:r w:rsidRPr="00AA1B5B">
        <w:rPr>
          <w:rStyle w:val="bumpedfont15"/>
          <w:sz w:val="28"/>
          <w:szCs w:val="28"/>
        </w:rPr>
        <w:t xml:space="preserve"> производственные</w:t>
      </w:r>
      <w:r w:rsidR="00CF7C9A">
        <w:rPr>
          <w:rStyle w:val="bumpedfont15"/>
          <w:sz w:val="28"/>
          <w:szCs w:val="28"/>
        </w:rPr>
        <w:t xml:space="preserve"> </w:t>
      </w:r>
      <w:r w:rsidRPr="00AA1B5B">
        <w:rPr>
          <w:rStyle w:val="bumpedfont15"/>
          <w:sz w:val="28"/>
          <w:szCs w:val="28"/>
        </w:rPr>
        <w:t>объекты)</w:t>
      </w:r>
      <w:r>
        <w:rPr>
          <w:rStyle w:val="bumpedfont15"/>
          <w:sz w:val="28"/>
          <w:szCs w:val="28"/>
        </w:rPr>
        <w:t>:</w:t>
      </w:r>
    </w:p>
    <w:p w14:paraId="68495591" w14:textId="77777777" w:rsidR="004F0235" w:rsidRPr="004F0235" w:rsidRDefault="002E2BDC" w:rsidP="00CF7C9A">
      <w:pPr>
        <w:pStyle w:val="s26"/>
        <w:spacing w:before="0" w:beforeAutospacing="0" w:after="0" w:afterAutospacing="0"/>
        <w:ind w:firstLine="709"/>
        <w:jc w:val="both"/>
        <w:rPr>
          <w:rStyle w:val="bumpedfont15"/>
          <w:sz w:val="28"/>
          <w:szCs w:val="28"/>
        </w:rPr>
      </w:pPr>
      <w:r>
        <w:rPr>
          <w:rStyle w:val="bumpedfont15"/>
          <w:sz w:val="28"/>
          <w:szCs w:val="28"/>
        </w:rPr>
        <w:t xml:space="preserve">а) </w:t>
      </w:r>
      <w:r w:rsidR="004F0235" w:rsidRPr="004F0235">
        <w:rPr>
          <w:rStyle w:val="bumpedfont15"/>
          <w:sz w:val="28"/>
          <w:szCs w:val="28"/>
        </w:rPr>
        <w:t>остановочный пункт, в том числе расположенный на территории автовокзала или автостанции;</w:t>
      </w:r>
    </w:p>
    <w:p w14:paraId="60647CB5" w14:textId="77777777" w:rsidR="004F0235" w:rsidRPr="004F0235" w:rsidRDefault="002E2BDC" w:rsidP="00CF7C9A">
      <w:pPr>
        <w:pStyle w:val="s26"/>
        <w:spacing w:before="0" w:beforeAutospacing="0" w:after="0" w:afterAutospacing="0"/>
        <w:ind w:firstLine="709"/>
        <w:jc w:val="both"/>
        <w:rPr>
          <w:rStyle w:val="bumpedfont15"/>
          <w:sz w:val="28"/>
          <w:szCs w:val="28"/>
        </w:rPr>
      </w:pPr>
      <w:r>
        <w:rPr>
          <w:rStyle w:val="bumpedfont15"/>
          <w:sz w:val="28"/>
          <w:szCs w:val="28"/>
        </w:rPr>
        <w:t xml:space="preserve">б) </w:t>
      </w:r>
      <w:r w:rsidR="004F0235" w:rsidRPr="004F0235">
        <w:rPr>
          <w:rStyle w:val="bumpedfont15"/>
          <w:sz w:val="28"/>
          <w:szCs w:val="28"/>
        </w:rPr>
        <w:t>транспортное средство;</w:t>
      </w:r>
    </w:p>
    <w:p w14:paraId="0A110E37" w14:textId="77777777" w:rsidR="004F0235" w:rsidRPr="004F0235" w:rsidRDefault="002E2BDC" w:rsidP="00CF7C9A">
      <w:pPr>
        <w:pStyle w:val="s26"/>
        <w:spacing w:before="0" w:beforeAutospacing="0" w:after="0" w:afterAutospacing="0"/>
        <w:ind w:firstLine="709"/>
        <w:jc w:val="both"/>
        <w:rPr>
          <w:rStyle w:val="bumpedfont15"/>
          <w:sz w:val="28"/>
          <w:szCs w:val="28"/>
        </w:rPr>
      </w:pPr>
      <w:r>
        <w:rPr>
          <w:rStyle w:val="bumpedfont15"/>
          <w:sz w:val="28"/>
          <w:szCs w:val="28"/>
        </w:rPr>
        <w:t xml:space="preserve">в) </w:t>
      </w:r>
      <w:r w:rsidR="004F0235" w:rsidRPr="004F0235">
        <w:rPr>
          <w:rStyle w:val="bumpedfont15"/>
          <w:sz w:val="28"/>
          <w:szCs w:val="28"/>
        </w:rPr>
        <w:t xml:space="preserve">автомобильная дорога общего пользования </w:t>
      </w:r>
      <w:r w:rsidR="00604A46">
        <w:rPr>
          <w:rStyle w:val="bumpedfont15"/>
          <w:sz w:val="28"/>
          <w:szCs w:val="28"/>
        </w:rPr>
        <w:t>мест</w:t>
      </w:r>
      <w:r w:rsidR="004F0235" w:rsidRPr="004F0235">
        <w:rPr>
          <w:rStyle w:val="bumpedfont15"/>
          <w:sz w:val="28"/>
          <w:szCs w:val="28"/>
        </w:rPr>
        <w:t>ного значения и искусственные дорожные сооружения на ней;</w:t>
      </w:r>
    </w:p>
    <w:p w14:paraId="4B5AFB05" w14:textId="77777777" w:rsidR="004F0235" w:rsidRPr="004F0235" w:rsidRDefault="002E2BDC" w:rsidP="00CF7C9A">
      <w:pPr>
        <w:pStyle w:val="s26"/>
        <w:spacing w:before="0" w:beforeAutospacing="0" w:after="0" w:afterAutospacing="0"/>
        <w:ind w:firstLine="709"/>
        <w:jc w:val="both"/>
        <w:rPr>
          <w:rStyle w:val="bumpedfont15"/>
          <w:sz w:val="28"/>
          <w:szCs w:val="28"/>
        </w:rPr>
      </w:pPr>
      <w:r>
        <w:rPr>
          <w:rStyle w:val="bumpedfont15"/>
          <w:sz w:val="28"/>
          <w:szCs w:val="28"/>
        </w:rPr>
        <w:t xml:space="preserve">г) </w:t>
      </w:r>
      <w:r w:rsidR="004F0235" w:rsidRPr="004F0235">
        <w:rPr>
          <w:rStyle w:val="bumpedfont15"/>
          <w:sz w:val="28"/>
          <w:szCs w:val="28"/>
        </w:rPr>
        <w:t xml:space="preserve">примыкания к автомобильным дорогам </w:t>
      </w:r>
      <w:r w:rsidR="00604A46">
        <w:rPr>
          <w:rStyle w:val="bumpedfont15"/>
          <w:sz w:val="28"/>
          <w:szCs w:val="28"/>
        </w:rPr>
        <w:t>мест</w:t>
      </w:r>
      <w:r w:rsidR="004F0235" w:rsidRPr="004F0235">
        <w:rPr>
          <w:rStyle w:val="bumpedfont15"/>
          <w:sz w:val="28"/>
          <w:szCs w:val="28"/>
        </w:rPr>
        <w:t>ного значения, в том числе примыкания объектов дорожного сервиса;</w:t>
      </w:r>
    </w:p>
    <w:p w14:paraId="7C5CBAA4" w14:textId="77777777" w:rsidR="004F0235" w:rsidRPr="004F0235" w:rsidRDefault="002E2BDC" w:rsidP="00CF7C9A">
      <w:pPr>
        <w:pStyle w:val="s26"/>
        <w:spacing w:before="0" w:beforeAutospacing="0" w:after="0" w:afterAutospacing="0"/>
        <w:ind w:firstLine="709"/>
        <w:jc w:val="both"/>
        <w:rPr>
          <w:rStyle w:val="bumpedfont15"/>
          <w:sz w:val="28"/>
          <w:szCs w:val="28"/>
        </w:rPr>
      </w:pPr>
      <w:r>
        <w:rPr>
          <w:rStyle w:val="bumpedfont15"/>
          <w:sz w:val="28"/>
          <w:szCs w:val="28"/>
        </w:rPr>
        <w:t xml:space="preserve">д) </w:t>
      </w:r>
      <w:r w:rsidR="004F0235" w:rsidRPr="004F0235">
        <w:rPr>
          <w:rStyle w:val="bumpedfont15"/>
          <w:sz w:val="28"/>
          <w:szCs w:val="28"/>
        </w:rPr>
        <w:t xml:space="preserve">объекты дорожного сервиса, расположенные в границах полос отвода и (или) придорожных полос автомобильных дорог общего пользования </w:t>
      </w:r>
      <w:r w:rsidR="00604A46">
        <w:rPr>
          <w:rStyle w:val="bumpedfont15"/>
          <w:sz w:val="28"/>
          <w:szCs w:val="28"/>
        </w:rPr>
        <w:t>мест</w:t>
      </w:r>
      <w:r w:rsidR="004F0235" w:rsidRPr="004F0235">
        <w:rPr>
          <w:rStyle w:val="bumpedfont15"/>
          <w:sz w:val="28"/>
          <w:szCs w:val="28"/>
        </w:rPr>
        <w:t>ного значения;</w:t>
      </w:r>
    </w:p>
    <w:p w14:paraId="0C711EE4" w14:textId="77777777" w:rsidR="004F0235" w:rsidRDefault="002E2BDC" w:rsidP="00CF7C9A">
      <w:pPr>
        <w:pStyle w:val="s26"/>
        <w:spacing w:before="0" w:beforeAutospacing="0" w:after="0" w:afterAutospacing="0"/>
        <w:ind w:firstLine="709"/>
        <w:jc w:val="both"/>
        <w:rPr>
          <w:rStyle w:val="bumpedfont15"/>
          <w:sz w:val="28"/>
          <w:szCs w:val="28"/>
        </w:rPr>
      </w:pPr>
      <w:r>
        <w:rPr>
          <w:rStyle w:val="bumpedfont15"/>
          <w:sz w:val="28"/>
          <w:szCs w:val="28"/>
        </w:rPr>
        <w:t xml:space="preserve">е) </w:t>
      </w:r>
      <w:r w:rsidR="004F0235" w:rsidRPr="004F0235">
        <w:rPr>
          <w:rStyle w:val="bumpedfont15"/>
          <w:sz w:val="28"/>
          <w:szCs w:val="28"/>
        </w:rPr>
        <w:t>придорожные полосы и полосы отвода автомобильных дорог общего пользования</w:t>
      </w:r>
      <w:r w:rsidR="00604A46">
        <w:rPr>
          <w:rStyle w:val="bumpedfont15"/>
          <w:sz w:val="28"/>
          <w:szCs w:val="28"/>
        </w:rPr>
        <w:t xml:space="preserve"> местного значения</w:t>
      </w:r>
      <w:r w:rsidR="004F0235" w:rsidRPr="004F0235">
        <w:rPr>
          <w:rStyle w:val="bumpedfont15"/>
          <w:sz w:val="28"/>
          <w:szCs w:val="28"/>
        </w:rPr>
        <w:t>.</w:t>
      </w:r>
    </w:p>
    <w:p w14:paraId="6ABAC74C"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1.4.</w:t>
      </w:r>
      <w:r w:rsidR="00CF7C9A" w:rsidRPr="002D071A">
        <w:rPr>
          <w:rStyle w:val="bumpedfont15"/>
          <w:sz w:val="28"/>
          <w:szCs w:val="28"/>
        </w:rPr>
        <w:t xml:space="preserve"> </w:t>
      </w:r>
      <w:r w:rsidRPr="002D071A">
        <w:rPr>
          <w:rStyle w:val="bumpedfont15"/>
          <w:sz w:val="28"/>
          <w:szCs w:val="28"/>
        </w:rPr>
        <w:t>Учет объектов контроля осуществляется посредством создания:</w:t>
      </w:r>
    </w:p>
    <w:p w14:paraId="1A7CB0D6"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единого реестра контрольных мероприятий; </w:t>
      </w:r>
    </w:p>
    <w:p w14:paraId="3C98CFBE"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иных муниципальных информационных систем путем межведомственного информационного взаимодействия.</w:t>
      </w:r>
    </w:p>
    <w:p w14:paraId="4D66893C" w14:textId="77777777" w:rsidR="002E2BDC" w:rsidRDefault="002E2BDC" w:rsidP="00CF7C9A">
      <w:pPr>
        <w:ind w:firstLine="709"/>
        <w:jc w:val="both"/>
        <w:rPr>
          <w:sz w:val="28"/>
          <w:szCs w:val="28"/>
        </w:rPr>
      </w:pPr>
      <w:r>
        <w:rPr>
          <w:sz w:val="28"/>
        </w:rPr>
        <w:t xml:space="preserve">1.5. </w:t>
      </w:r>
      <w:r>
        <w:rPr>
          <w:sz w:val="28"/>
          <w:szCs w:val="28"/>
        </w:rPr>
        <w:t xml:space="preserve">Муниципальный контроль осуществляется администрацией </w:t>
      </w:r>
      <w:r w:rsidR="008501FE" w:rsidRPr="008501FE">
        <w:rPr>
          <w:sz w:val="28"/>
          <w:szCs w:val="28"/>
        </w:rPr>
        <w:t>муниципального образования Мгинское городское поселение Кировского муниципального района Ленинградской области</w:t>
      </w:r>
      <w:r>
        <w:rPr>
          <w:sz w:val="28"/>
          <w:szCs w:val="28"/>
        </w:rPr>
        <w:t xml:space="preserve"> (далее - также Контрольный орган).</w:t>
      </w:r>
    </w:p>
    <w:p w14:paraId="71AB9B22" w14:textId="77777777" w:rsidR="008501FE" w:rsidRPr="008501FE" w:rsidRDefault="002E2BDC" w:rsidP="00CF7C9A">
      <w:pPr>
        <w:pStyle w:val="ad"/>
        <w:widowControl/>
        <w:ind w:left="0" w:firstLine="709"/>
        <w:jc w:val="both"/>
        <w:rPr>
          <w:rFonts w:ascii="Times New Roman" w:hAnsi="Times New Roman"/>
          <w:sz w:val="28"/>
          <w:szCs w:val="28"/>
        </w:rPr>
      </w:pPr>
      <w:r>
        <w:rPr>
          <w:rFonts w:ascii="Times New Roman" w:hAnsi="Times New Roman"/>
          <w:sz w:val="28"/>
        </w:rPr>
        <w:t xml:space="preserve">1.6. Руководство деятельностью по осуществлению муниципального контроля осуществляет глава администрации </w:t>
      </w:r>
      <w:r w:rsidR="008501FE" w:rsidRPr="008501FE">
        <w:rPr>
          <w:rFonts w:ascii="Times New Roman" w:hAnsi="Times New Roman"/>
          <w:sz w:val="28"/>
          <w:szCs w:val="28"/>
        </w:rPr>
        <w:t xml:space="preserve">муниципального образования Мгинское городское поселение Кировского муниципального района Ленинградской области </w:t>
      </w:r>
    </w:p>
    <w:p w14:paraId="5F6B6D79" w14:textId="77777777" w:rsidR="002E2BDC" w:rsidRPr="008501FE" w:rsidRDefault="002E2BDC" w:rsidP="00CF7C9A">
      <w:pPr>
        <w:pStyle w:val="ad"/>
        <w:widowControl/>
        <w:ind w:left="0" w:firstLine="709"/>
        <w:jc w:val="both"/>
        <w:rPr>
          <w:rFonts w:ascii="Times New Roman" w:hAnsi="Times New Roman"/>
          <w:sz w:val="28"/>
          <w:szCs w:val="28"/>
        </w:rPr>
      </w:pPr>
      <w:r w:rsidRPr="008501FE">
        <w:rPr>
          <w:rFonts w:ascii="Times New Roman" w:hAnsi="Times New Roman"/>
          <w:sz w:val="28"/>
          <w:szCs w:val="28"/>
        </w:rPr>
        <w:t>1.7. От имени Контрольного органа муниципальный контроль вправе осуществлять следующие должностные лица:</w:t>
      </w:r>
    </w:p>
    <w:p w14:paraId="37539A31" w14:textId="77777777" w:rsidR="002E2BDC" w:rsidRDefault="002E2BDC" w:rsidP="00CF7C9A">
      <w:pPr>
        <w:ind w:firstLine="709"/>
        <w:jc w:val="both"/>
        <w:rPr>
          <w:sz w:val="28"/>
          <w:szCs w:val="28"/>
        </w:rPr>
      </w:pPr>
      <w:r>
        <w:rPr>
          <w:sz w:val="28"/>
          <w:szCs w:val="28"/>
        </w:rPr>
        <w:t xml:space="preserve">1) глава администрации (заместитель главы администрации); </w:t>
      </w:r>
    </w:p>
    <w:p w14:paraId="1D4F1E79" w14:textId="77777777" w:rsidR="002E2BDC" w:rsidRDefault="002E2BDC" w:rsidP="00CF7C9A">
      <w:pPr>
        <w:ind w:firstLine="709"/>
        <w:jc w:val="both"/>
        <w:rPr>
          <w:sz w:val="28"/>
          <w:szCs w:val="28"/>
        </w:rPr>
      </w:pPr>
      <w:r>
        <w:rPr>
          <w:sz w:val="28"/>
          <w:szCs w:val="28"/>
        </w:rPr>
        <w:t>2) должностные лица администрации, в должностные обязанности которых в соответствии с должностным регламентом или должностной инструкцией входит осуществление полномочий по осуществлению муниципального контроля, в том числе проведение профилактических мероприятий и контрольных мероприятий (далее - инспектор).</w:t>
      </w:r>
    </w:p>
    <w:p w14:paraId="7F50C52B" w14:textId="77777777" w:rsidR="002E2BDC" w:rsidRDefault="002E2BDC" w:rsidP="00CF7C9A">
      <w:pPr>
        <w:ind w:firstLine="709"/>
        <w:jc w:val="both"/>
        <w:rPr>
          <w:sz w:val="28"/>
          <w:szCs w:val="28"/>
        </w:rPr>
      </w:pPr>
      <w:r>
        <w:rPr>
          <w:sz w:val="28"/>
          <w:szCs w:val="28"/>
        </w:rPr>
        <w:t>Должностными лицами</w:t>
      </w:r>
      <w:r>
        <w:rPr>
          <w:i/>
          <w:sz w:val="28"/>
          <w:szCs w:val="28"/>
        </w:rPr>
        <w:t xml:space="preserve"> </w:t>
      </w:r>
      <w:r>
        <w:rPr>
          <w:sz w:val="28"/>
          <w:szCs w:val="28"/>
        </w:rPr>
        <w:t xml:space="preserve">Контрольного органа, уполномоченными на принятие решения о проведении контрольного мероприятия, являются глава администрации, заместитель главы администрации (далее </w:t>
      </w:r>
      <w:r w:rsidR="00CF7C9A">
        <w:rPr>
          <w:sz w:val="28"/>
          <w:szCs w:val="28"/>
        </w:rPr>
        <w:t>–</w:t>
      </w:r>
      <w:r>
        <w:rPr>
          <w:sz w:val="28"/>
          <w:szCs w:val="28"/>
        </w:rPr>
        <w:t xml:space="preserve"> уполномоченные</w:t>
      </w:r>
      <w:r w:rsidR="00CF7C9A">
        <w:rPr>
          <w:sz w:val="28"/>
          <w:szCs w:val="28"/>
        </w:rPr>
        <w:t xml:space="preserve"> </w:t>
      </w:r>
      <w:r>
        <w:rPr>
          <w:sz w:val="28"/>
          <w:szCs w:val="28"/>
        </w:rPr>
        <w:t>должностные лица Контрольного органа).</w:t>
      </w:r>
    </w:p>
    <w:p w14:paraId="58A9122F" w14:textId="77777777" w:rsidR="008D55F5" w:rsidRPr="002D071A" w:rsidRDefault="008D55F5" w:rsidP="00CF7C9A">
      <w:pPr>
        <w:pStyle w:val="s29"/>
        <w:spacing w:before="0" w:beforeAutospacing="0" w:after="0" w:afterAutospacing="0"/>
        <w:ind w:firstLine="709"/>
        <w:jc w:val="both"/>
        <w:rPr>
          <w:sz w:val="28"/>
          <w:szCs w:val="28"/>
        </w:rPr>
      </w:pPr>
      <w:r w:rsidRPr="002D071A">
        <w:rPr>
          <w:rStyle w:val="bumpedfont15"/>
          <w:sz w:val="28"/>
          <w:szCs w:val="28"/>
        </w:rPr>
        <w:t>1.8. Права и обязанности инспектора.</w:t>
      </w:r>
    </w:p>
    <w:p w14:paraId="692B6FCF" w14:textId="77777777" w:rsidR="008D55F5" w:rsidRPr="002D071A" w:rsidRDefault="008D55F5" w:rsidP="00CF7C9A">
      <w:pPr>
        <w:pStyle w:val="s29"/>
        <w:spacing w:before="0" w:beforeAutospacing="0" w:after="0" w:afterAutospacing="0"/>
        <w:ind w:firstLine="709"/>
        <w:jc w:val="both"/>
        <w:rPr>
          <w:sz w:val="28"/>
          <w:szCs w:val="28"/>
        </w:rPr>
      </w:pPr>
      <w:r w:rsidRPr="002D071A">
        <w:rPr>
          <w:rStyle w:val="bumpedfont15"/>
          <w:sz w:val="28"/>
          <w:szCs w:val="28"/>
        </w:rPr>
        <w:t>1.8.1.</w:t>
      </w:r>
      <w:r w:rsidR="00CF7C9A" w:rsidRPr="002D071A">
        <w:rPr>
          <w:rStyle w:val="bumpedfont15"/>
          <w:sz w:val="28"/>
          <w:szCs w:val="28"/>
        </w:rPr>
        <w:t xml:space="preserve"> </w:t>
      </w:r>
      <w:r w:rsidRPr="002D071A">
        <w:rPr>
          <w:rStyle w:val="bumpedfont15"/>
          <w:sz w:val="28"/>
          <w:szCs w:val="28"/>
        </w:rPr>
        <w:t>Инспектор обязан:</w:t>
      </w:r>
    </w:p>
    <w:p w14:paraId="426D5721" w14:textId="77777777" w:rsidR="008D55F5" w:rsidRPr="002D071A" w:rsidRDefault="008D55F5" w:rsidP="00CF7C9A">
      <w:pPr>
        <w:pStyle w:val="s29"/>
        <w:spacing w:before="0" w:beforeAutospacing="0" w:after="0" w:afterAutospacing="0"/>
        <w:ind w:firstLine="709"/>
        <w:jc w:val="both"/>
        <w:rPr>
          <w:sz w:val="28"/>
          <w:szCs w:val="28"/>
        </w:rPr>
      </w:pPr>
      <w:r w:rsidRPr="002D071A">
        <w:rPr>
          <w:rStyle w:val="bumpedfont15"/>
          <w:sz w:val="28"/>
          <w:szCs w:val="28"/>
        </w:rPr>
        <w:t>1) соблюдать законодательство Российской Федерации, права и законные интересы контролируемых лиц;</w:t>
      </w:r>
    </w:p>
    <w:p w14:paraId="77B45B49" w14:textId="77777777" w:rsidR="008D55F5" w:rsidRPr="002D071A" w:rsidRDefault="008D55F5" w:rsidP="00CF7C9A">
      <w:pPr>
        <w:pStyle w:val="s29"/>
        <w:spacing w:before="0" w:beforeAutospacing="0" w:after="0" w:afterAutospacing="0"/>
        <w:ind w:firstLine="709"/>
        <w:jc w:val="both"/>
        <w:rPr>
          <w:sz w:val="28"/>
          <w:szCs w:val="28"/>
        </w:rPr>
      </w:pPr>
      <w:r w:rsidRPr="002D071A">
        <w:rPr>
          <w:rStyle w:val="bumpedfont15"/>
          <w:sz w:val="28"/>
          <w:szCs w:val="28"/>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14:paraId="5D1EF89A" w14:textId="77777777" w:rsidR="008D55F5" w:rsidRPr="002D071A" w:rsidRDefault="008D55F5" w:rsidP="00CF7C9A">
      <w:pPr>
        <w:pStyle w:val="s29"/>
        <w:spacing w:before="0" w:beforeAutospacing="0" w:after="0" w:afterAutospacing="0"/>
        <w:ind w:firstLine="709"/>
        <w:jc w:val="both"/>
        <w:rPr>
          <w:sz w:val="28"/>
          <w:szCs w:val="28"/>
        </w:rPr>
      </w:pPr>
      <w:r w:rsidRPr="002D071A">
        <w:rPr>
          <w:rStyle w:val="bumpedfont15"/>
          <w:sz w:val="28"/>
          <w:szCs w:val="28"/>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w:t>
      </w:r>
      <w:r w:rsidR="00CF7C9A">
        <w:rPr>
          <w:rStyle w:val="bumpedfont15"/>
          <w:sz w:val="28"/>
          <w:szCs w:val="28"/>
        </w:rPr>
        <w:t xml:space="preserve"> </w:t>
      </w:r>
      <w:r w:rsidRPr="002D071A">
        <w:rPr>
          <w:rStyle w:val="bumpedfont15"/>
          <w:sz w:val="28"/>
          <w:szCs w:val="28"/>
        </w:rPr>
        <w:t>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14:paraId="08341A2B" w14:textId="77777777" w:rsidR="008D55F5" w:rsidRPr="002D071A" w:rsidRDefault="008D55F5" w:rsidP="00CF7C9A">
      <w:pPr>
        <w:pStyle w:val="s29"/>
        <w:spacing w:before="0" w:beforeAutospacing="0" w:after="0" w:afterAutospacing="0"/>
        <w:ind w:firstLine="709"/>
        <w:jc w:val="both"/>
        <w:rPr>
          <w:sz w:val="28"/>
          <w:szCs w:val="28"/>
        </w:rPr>
      </w:pPr>
      <w:r w:rsidRPr="002D071A">
        <w:rPr>
          <w:rStyle w:val="bumpedfont15"/>
          <w:sz w:val="28"/>
          <w:szCs w:val="28"/>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14:paraId="51DC9E84" w14:textId="77777777" w:rsidR="008D55F5" w:rsidRPr="002D071A" w:rsidRDefault="008D55F5" w:rsidP="00CF7C9A">
      <w:pPr>
        <w:pStyle w:val="s29"/>
        <w:spacing w:before="0" w:beforeAutospacing="0" w:after="0" w:afterAutospacing="0"/>
        <w:ind w:firstLine="709"/>
        <w:jc w:val="both"/>
        <w:rPr>
          <w:sz w:val="28"/>
          <w:szCs w:val="28"/>
        </w:rPr>
      </w:pPr>
      <w:r w:rsidRPr="002D071A">
        <w:rPr>
          <w:rStyle w:val="bumpedfont15"/>
          <w:sz w:val="28"/>
          <w:szCs w:val="28"/>
        </w:rPr>
        <w:t xml:space="preserve">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w:t>
      </w:r>
      <w:r w:rsidR="00FB3C8B">
        <w:rPr>
          <w:rStyle w:val="bumpedfont15"/>
          <w:sz w:val="28"/>
          <w:szCs w:val="28"/>
        </w:rPr>
        <w:t>Ленинградской</w:t>
      </w:r>
      <w:r w:rsidRPr="002D071A">
        <w:rPr>
          <w:rStyle w:val="bumpedfont15"/>
          <w:sz w:val="28"/>
          <w:szCs w:val="28"/>
        </w:rPr>
        <w:t xml:space="preserve"> области при проведении контрольных мероприятий (за исключением контрольных мероприятий,</w:t>
      </w:r>
      <w:r w:rsidR="00CF7C9A">
        <w:rPr>
          <w:rStyle w:val="bumpedfont15"/>
          <w:sz w:val="28"/>
          <w:szCs w:val="28"/>
        </w:rPr>
        <w:t xml:space="preserve"> </w:t>
      </w:r>
      <w:r w:rsidRPr="002D071A">
        <w:rPr>
          <w:rStyle w:val="bumpedfont15"/>
          <w:sz w:val="28"/>
          <w:szCs w:val="28"/>
        </w:rPr>
        <w:t>при проведении которых не требуется взаимодействие контрольных органов с контролируемыми лицами) и в случаях, предусмотренных</w:t>
      </w:r>
      <w:r w:rsidR="00913F3D" w:rsidRPr="002D071A">
        <w:rPr>
          <w:rStyle w:val="bumpedfont15"/>
          <w:sz w:val="28"/>
          <w:szCs w:val="28"/>
        </w:rPr>
        <w:t xml:space="preserve"> </w:t>
      </w:r>
      <w:r w:rsidRPr="002D071A">
        <w:rPr>
          <w:rStyle w:val="bumpedfont15"/>
          <w:sz w:val="28"/>
          <w:szCs w:val="28"/>
        </w:rPr>
        <w:t>Федеральным законом</w:t>
      </w:r>
      <w:r w:rsidR="00CF7C9A">
        <w:rPr>
          <w:rStyle w:val="bumpedfont15"/>
          <w:sz w:val="28"/>
          <w:szCs w:val="28"/>
        </w:rPr>
        <w:t xml:space="preserve"> </w:t>
      </w:r>
      <w:r w:rsidRPr="002D071A">
        <w:rPr>
          <w:rStyle w:val="bumpedfont15"/>
          <w:sz w:val="28"/>
          <w:szCs w:val="28"/>
        </w:rPr>
        <w:t>№ 248-ФЗ и пунктом 3.3 настоящего Положения, осуществлять консультирование;</w:t>
      </w:r>
    </w:p>
    <w:p w14:paraId="17B9FEF4" w14:textId="77777777" w:rsidR="008D55F5" w:rsidRPr="002D071A" w:rsidRDefault="008D55F5" w:rsidP="00CF7C9A">
      <w:pPr>
        <w:pStyle w:val="s29"/>
        <w:spacing w:before="0" w:beforeAutospacing="0" w:after="0" w:afterAutospacing="0"/>
        <w:ind w:firstLine="709"/>
        <w:jc w:val="both"/>
        <w:rPr>
          <w:sz w:val="28"/>
          <w:szCs w:val="28"/>
        </w:rPr>
      </w:pPr>
      <w:r w:rsidRPr="002D071A">
        <w:rPr>
          <w:rStyle w:val="bumpedfont15"/>
          <w:sz w:val="28"/>
          <w:szCs w:val="28"/>
        </w:rPr>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w:t>
      </w:r>
      <w:r w:rsidR="00CF7C9A">
        <w:rPr>
          <w:rStyle w:val="bumpedfont15"/>
          <w:sz w:val="28"/>
          <w:szCs w:val="28"/>
        </w:rPr>
        <w:t xml:space="preserve"> </w:t>
      </w:r>
      <w:r w:rsidRPr="002D071A">
        <w:rPr>
          <w:rStyle w:val="bumpedfont15"/>
          <w:sz w:val="28"/>
          <w:szCs w:val="28"/>
        </w:rPr>
        <w:t>Федеральным законом</w:t>
      </w:r>
      <w:r w:rsidR="00CF7C9A">
        <w:rPr>
          <w:rStyle w:val="bumpedfont15"/>
          <w:sz w:val="28"/>
          <w:szCs w:val="28"/>
        </w:rPr>
        <w:t xml:space="preserve"> </w:t>
      </w:r>
      <w:r w:rsidRPr="002D071A">
        <w:rPr>
          <w:rStyle w:val="bumpedfont15"/>
          <w:sz w:val="28"/>
          <w:szCs w:val="28"/>
        </w:rPr>
        <w:t>№ 248-ФЗ;</w:t>
      </w:r>
    </w:p>
    <w:p w14:paraId="557697AD" w14:textId="77777777" w:rsidR="008D55F5" w:rsidRPr="002D071A" w:rsidRDefault="008D55F5" w:rsidP="00CF7C9A">
      <w:pPr>
        <w:pStyle w:val="s29"/>
        <w:spacing w:before="0" w:beforeAutospacing="0" w:after="0" w:afterAutospacing="0"/>
        <w:ind w:firstLine="709"/>
        <w:jc w:val="both"/>
        <w:rPr>
          <w:sz w:val="28"/>
          <w:szCs w:val="28"/>
        </w:rPr>
      </w:pPr>
      <w:r w:rsidRPr="002D071A">
        <w:rPr>
          <w:rStyle w:val="bumpedfont15"/>
          <w:sz w:val="28"/>
          <w:szCs w:val="28"/>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14:paraId="41A5BB2A" w14:textId="77777777" w:rsidR="008D55F5" w:rsidRPr="002D071A" w:rsidRDefault="008D55F5" w:rsidP="00CF7C9A">
      <w:pPr>
        <w:pStyle w:val="s29"/>
        <w:spacing w:before="0" w:beforeAutospacing="0" w:after="0" w:afterAutospacing="0"/>
        <w:ind w:firstLine="709"/>
        <w:jc w:val="both"/>
        <w:rPr>
          <w:sz w:val="28"/>
          <w:szCs w:val="28"/>
        </w:rPr>
      </w:pPr>
      <w:r w:rsidRPr="002D071A">
        <w:rPr>
          <w:rStyle w:val="bumpedfont15"/>
          <w:sz w:val="28"/>
          <w:szCs w:val="28"/>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14:paraId="0E0A02A4" w14:textId="77777777" w:rsidR="008D55F5" w:rsidRPr="002D071A" w:rsidRDefault="008D55F5" w:rsidP="00CF7C9A">
      <w:pPr>
        <w:pStyle w:val="s29"/>
        <w:spacing w:before="0" w:beforeAutospacing="0" w:after="0" w:afterAutospacing="0"/>
        <w:ind w:firstLine="709"/>
        <w:jc w:val="both"/>
        <w:rPr>
          <w:sz w:val="28"/>
          <w:szCs w:val="28"/>
        </w:rPr>
      </w:pPr>
      <w:r w:rsidRPr="002D071A">
        <w:rPr>
          <w:rStyle w:val="bumpedfont15"/>
          <w:sz w:val="28"/>
          <w:szCs w:val="28"/>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14:paraId="311412E3" w14:textId="77777777" w:rsidR="008D55F5" w:rsidRPr="002D071A" w:rsidRDefault="008D55F5" w:rsidP="00CF7C9A">
      <w:pPr>
        <w:pStyle w:val="s29"/>
        <w:spacing w:before="0" w:beforeAutospacing="0" w:after="0" w:afterAutospacing="0"/>
        <w:ind w:firstLine="709"/>
        <w:jc w:val="both"/>
        <w:rPr>
          <w:sz w:val="28"/>
          <w:szCs w:val="28"/>
        </w:rPr>
      </w:pPr>
      <w:r w:rsidRPr="002D071A">
        <w:rPr>
          <w:rStyle w:val="bumpedfont15"/>
          <w:sz w:val="28"/>
          <w:szCs w:val="28"/>
        </w:rPr>
        <w:t>10) доказывать обоснованность своих действий при их обжаловании в порядке, установленном законодательством Российской Федерации;</w:t>
      </w:r>
    </w:p>
    <w:p w14:paraId="6A2568FA" w14:textId="77777777" w:rsidR="008D55F5" w:rsidRPr="002D071A" w:rsidRDefault="008D55F5" w:rsidP="00CF7C9A">
      <w:pPr>
        <w:pStyle w:val="s29"/>
        <w:spacing w:before="0" w:beforeAutospacing="0" w:after="0" w:afterAutospacing="0"/>
        <w:ind w:firstLine="709"/>
        <w:jc w:val="both"/>
        <w:rPr>
          <w:sz w:val="28"/>
          <w:szCs w:val="28"/>
        </w:rPr>
      </w:pPr>
      <w:r w:rsidRPr="002D071A">
        <w:rPr>
          <w:rStyle w:val="bumpedfont15"/>
          <w:sz w:val="28"/>
          <w:szCs w:val="28"/>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14:paraId="383928D8" w14:textId="77777777" w:rsidR="008D55F5" w:rsidRPr="002D071A" w:rsidRDefault="008D55F5" w:rsidP="00CF7C9A">
      <w:pPr>
        <w:pStyle w:val="s29"/>
        <w:spacing w:before="0" w:beforeAutospacing="0" w:after="0" w:afterAutospacing="0"/>
        <w:ind w:firstLine="709"/>
        <w:jc w:val="both"/>
        <w:rPr>
          <w:sz w:val="28"/>
          <w:szCs w:val="28"/>
        </w:rPr>
      </w:pPr>
      <w:r w:rsidRPr="002D071A">
        <w:rPr>
          <w:rStyle w:val="bumpedfont15"/>
          <w:sz w:val="28"/>
          <w:szCs w:val="28"/>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14:paraId="03E0C123" w14:textId="77777777" w:rsidR="008D55F5" w:rsidRPr="002D071A" w:rsidRDefault="008D55F5" w:rsidP="00CF7C9A">
      <w:pPr>
        <w:pStyle w:val="s29"/>
        <w:spacing w:before="0" w:beforeAutospacing="0" w:after="0" w:afterAutospacing="0"/>
        <w:ind w:firstLine="709"/>
        <w:jc w:val="both"/>
        <w:rPr>
          <w:sz w:val="28"/>
          <w:szCs w:val="28"/>
        </w:rPr>
      </w:pPr>
      <w:r w:rsidRPr="002D071A">
        <w:rPr>
          <w:rStyle w:val="bumpedfont15"/>
          <w:sz w:val="28"/>
          <w:szCs w:val="28"/>
        </w:rPr>
        <w:t>1.8.2.</w:t>
      </w:r>
      <w:r w:rsidR="00CF7C9A">
        <w:rPr>
          <w:rStyle w:val="bumpedfont15"/>
          <w:sz w:val="28"/>
          <w:szCs w:val="28"/>
        </w:rPr>
        <w:t xml:space="preserve"> </w:t>
      </w:r>
      <w:r w:rsidRPr="002D071A">
        <w:rPr>
          <w:rStyle w:val="bumpedfont15"/>
          <w:sz w:val="28"/>
          <w:szCs w:val="28"/>
        </w:rPr>
        <w:t>Инспектор при проведении контрольного мероприятия в пределах своих полномочий и в объеме проводимых контрольных действий имеет право:</w:t>
      </w:r>
    </w:p>
    <w:p w14:paraId="605E06F2" w14:textId="77777777" w:rsidR="008D55F5" w:rsidRPr="002D071A" w:rsidRDefault="008D55F5" w:rsidP="00CF7C9A">
      <w:pPr>
        <w:pStyle w:val="s29"/>
        <w:spacing w:before="0" w:beforeAutospacing="0" w:after="0" w:afterAutospacing="0"/>
        <w:ind w:firstLine="709"/>
        <w:jc w:val="both"/>
        <w:rPr>
          <w:sz w:val="28"/>
          <w:szCs w:val="28"/>
        </w:rPr>
      </w:pPr>
      <w:r w:rsidRPr="002D071A">
        <w:rPr>
          <w:rStyle w:val="bumpedfont15"/>
          <w:sz w:val="28"/>
          <w:szCs w:val="28"/>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14:paraId="123D6AB4" w14:textId="77777777" w:rsidR="008D55F5" w:rsidRPr="002D071A" w:rsidRDefault="008D55F5" w:rsidP="00CF7C9A">
      <w:pPr>
        <w:pStyle w:val="s29"/>
        <w:spacing w:before="0" w:beforeAutospacing="0" w:after="0" w:afterAutospacing="0"/>
        <w:ind w:firstLine="709"/>
        <w:jc w:val="both"/>
        <w:rPr>
          <w:sz w:val="28"/>
          <w:szCs w:val="28"/>
        </w:rPr>
      </w:pPr>
      <w:r w:rsidRPr="002D071A">
        <w:rPr>
          <w:rStyle w:val="bumpedfont15"/>
          <w:sz w:val="28"/>
          <w:szCs w:val="28"/>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14:paraId="5933275F" w14:textId="77777777" w:rsidR="008D55F5" w:rsidRPr="002D071A" w:rsidRDefault="008D55F5" w:rsidP="00CF7C9A">
      <w:pPr>
        <w:pStyle w:val="s29"/>
        <w:spacing w:before="0" w:beforeAutospacing="0" w:after="0" w:afterAutospacing="0"/>
        <w:ind w:firstLine="709"/>
        <w:jc w:val="both"/>
        <w:rPr>
          <w:sz w:val="28"/>
          <w:szCs w:val="28"/>
        </w:rPr>
      </w:pPr>
      <w:r w:rsidRPr="002D071A">
        <w:rPr>
          <w:rStyle w:val="bumpedfont15"/>
          <w:sz w:val="28"/>
          <w:szCs w:val="28"/>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14:paraId="1A7A5941" w14:textId="77777777" w:rsidR="008D55F5" w:rsidRPr="002D071A" w:rsidRDefault="008D55F5" w:rsidP="00CF7C9A">
      <w:pPr>
        <w:pStyle w:val="s29"/>
        <w:spacing w:before="0" w:beforeAutospacing="0" w:after="0" w:afterAutospacing="0"/>
        <w:ind w:firstLine="709"/>
        <w:jc w:val="both"/>
        <w:rPr>
          <w:sz w:val="28"/>
          <w:szCs w:val="28"/>
        </w:rPr>
      </w:pPr>
      <w:r w:rsidRPr="002D071A">
        <w:rPr>
          <w:rStyle w:val="bumpedfont15"/>
          <w:sz w:val="28"/>
          <w:szCs w:val="28"/>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14:paraId="62BEE21C" w14:textId="77777777" w:rsidR="008D55F5" w:rsidRPr="002D071A" w:rsidRDefault="008D55F5" w:rsidP="00CF7C9A">
      <w:pPr>
        <w:pStyle w:val="s29"/>
        <w:spacing w:before="0" w:beforeAutospacing="0" w:after="0" w:afterAutospacing="0"/>
        <w:ind w:firstLine="709"/>
        <w:jc w:val="both"/>
        <w:rPr>
          <w:sz w:val="28"/>
          <w:szCs w:val="28"/>
        </w:rPr>
      </w:pPr>
      <w:r w:rsidRPr="002D071A">
        <w:rPr>
          <w:rStyle w:val="bumpedfont15"/>
          <w:sz w:val="28"/>
          <w:szCs w:val="28"/>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14:paraId="4FF541A9" w14:textId="77777777" w:rsidR="008D55F5" w:rsidRPr="002D071A" w:rsidRDefault="008D55F5" w:rsidP="00CF7C9A">
      <w:pPr>
        <w:pStyle w:val="s29"/>
        <w:spacing w:before="0" w:beforeAutospacing="0" w:after="0" w:afterAutospacing="0"/>
        <w:ind w:firstLine="709"/>
        <w:jc w:val="both"/>
        <w:rPr>
          <w:sz w:val="28"/>
          <w:szCs w:val="28"/>
        </w:rPr>
      </w:pPr>
      <w:r w:rsidRPr="002D071A">
        <w:rPr>
          <w:rStyle w:val="bumpedfont15"/>
          <w:sz w:val="28"/>
          <w:szCs w:val="28"/>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14:paraId="0EE4C30B"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7) обращаться в соответствии с Федеральным законом от</w:t>
      </w:r>
      <w:r w:rsidR="00CF7C9A">
        <w:rPr>
          <w:rStyle w:val="bumpedfont15"/>
          <w:sz w:val="28"/>
          <w:szCs w:val="28"/>
        </w:rPr>
        <w:t xml:space="preserve"> </w:t>
      </w:r>
      <w:r w:rsidRPr="002D071A">
        <w:rPr>
          <w:rStyle w:val="bumpedfont15"/>
          <w:sz w:val="28"/>
          <w:szCs w:val="28"/>
        </w:rPr>
        <w:t>07.02.2011 года № 3-ФЗ</w:t>
      </w:r>
      <w:r w:rsidR="00CF7C9A">
        <w:rPr>
          <w:rStyle w:val="bumpedfont15"/>
          <w:sz w:val="28"/>
          <w:szCs w:val="28"/>
        </w:rPr>
        <w:t xml:space="preserve"> </w:t>
      </w:r>
      <w:r w:rsidRPr="002D071A">
        <w:rPr>
          <w:rStyle w:val="bumpedfont15"/>
          <w:sz w:val="28"/>
          <w:szCs w:val="28"/>
        </w:rPr>
        <w:t>«О полиции»</w:t>
      </w:r>
      <w:r w:rsidR="00211DF0" w:rsidRPr="002D071A">
        <w:rPr>
          <w:rStyle w:val="bumpedfont15"/>
          <w:sz w:val="28"/>
          <w:szCs w:val="28"/>
        </w:rPr>
        <w:t xml:space="preserve"> </w:t>
      </w:r>
      <w:r w:rsidRPr="002D071A">
        <w:rPr>
          <w:rStyle w:val="bumpedfont15"/>
          <w:sz w:val="28"/>
          <w:szCs w:val="28"/>
        </w:rPr>
        <w:t>за содействием к органам полиции в случаях, если инспектору оказывается противо</w:t>
      </w:r>
      <w:r w:rsidR="008501FE">
        <w:rPr>
          <w:rStyle w:val="bumpedfont15"/>
          <w:sz w:val="28"/>
          <w:szCs w:val="28"/>
        </w:rPr>
        <w:t>действие или угрожает опасность.</w:t>
      </w:r>
    </w:p>
    <w:p w14:paraId="791B3DE1" w14:textId="77777777" w:rsidR="008D55F5" w:rsidRPr="002D071A" w:rsidRDefault="008D55F5" w:rsidP="00CF7C9A">
      <w:pPr>
        <w:pStyle w:val="s15"/>
        <w:spacing w:before="0" w:beforeAutospacing="0" w:after="0" w:afterAutospacing="0"/>
        <w:ind w:firstLine="709"/>
        <w:jc w:val="both"/>
        <w:rPr>
          <w:sz w:val="28"/>
          <w:szCs w:val="28"/>
        </w:rPr>
      </w:pPr>
      <w:r w:rsidRPr="0005796B">
        <w:rPr>
          <w:rStyle w:val="bumpedfont15"/>
          <w:sz w:val="28"/>
          <w:szCs w:val="28"/>
        </w:rPr>
        <w:t>1.</w:t>
      </w:r>
      <w:r w:rsidR="00D51DFA">
        <w:rPr>
          <w:rStyle w:val="bumpedfont15"/>
          <w:sz w:val="28"/>
          <w:szCs w:val="28"/>
        </w:rPr>
        <w:t>9</w:t>
      </w:r>
      <w:r w:rsidRPr="0005796B">
        <w:rPr>
          <w:rStyle w:val="bumpedfont15"/>
          <w:sz w:val="28"/>
          <w:szCs w:val="28"/>
        </w:rPr>
        <w:t>.</w:t>
      </w:r>
      <w:r w:rsidR="00CF7C9A">
        <w:rPr>
          <w:rStyle w:val="bumpedfont15"/>
          <w:sz w:val="28"/>
          <w:szCs w:val="28"/>
        </w:rPr>
        <w:t xml:space="preserve"> </w:t>
      </w:r>
      <w:r w:rsidRPr="0005796B">
        <w:rPr>
          <w:rStyle w:val="bumpedfont15"/>
          <w:sz w:val="28"/>
          <w:szCs w:val="28"/>
        </w:rPr>
        <w:t>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w:t>
      </w:r>
      <w:r w:rsidR="00BB1FBD" w:rsidRPr="0005796B">
        <w:rPr>
          <w:rStyle w:val="bumpedfont15"/>
          <w:sz w:val="28"/>
          <w:szCs w:val="28"/>
        </w:rPr>
        <w:t xml:space="preserve"> </w:t>
      </w:r>
      <w:r w:rsidRPr="0005796B">
        <w:rPr>
          <w:rStyle w:val="bumpedfont15"/>
          <w:sz w:val="28"/>
          <w:szCs w:val="28"/>
        </w:rPr>
        <w:t>электронной форме, в том числе через федеральную государственную информационную систему «Единый портал государственных и муниципальных услуг (функций)»</w:t>
      </w:r>
      <w:r w:rsidR="00CF7C9A">
        <w:rPr>
          <w:rStyle w:val="bumpedfont15"/>
          <w:sz w:val="28"/>
          <w:szCs w:val="28"/>
        </w:rPr>
        <w:t xml:space="preserve"> </w:t>
      </w:r>
      <w:r w:rsidRPr="0005796B">
        <w:rPr>
          <w:rStyle w:val="bumpedfont15"/>
          <w:sz w:val="28"/>
          <w:szCs w:val="28"/>
        </w:rPr>
        <w:t>(далее – единый портал государственных и муниципальных услуг) и (или) через региональный портал государственных и муниципальных услуг.</w:t>
      </w:r>
    </w:p>
    <w:p w14:paraId="2521EC7B" w14:textId="77777777" w:rsidR="008D55F5" w:rsidRPr="002D071A" w:rsidRDefault="008D55F5" w:rsidP="00CF7C9A">
      <w:pPr>
        <w:pStyle w:val="s15"/>
        <w:spacing w:before="0" w:beforeAutospacing="0" w:after="0" w:afterAutospacing="0"/>
        <w:ind w:firstLine="709"/>
        <w:jc w:val="both"/>
        <w:rPr>
          <w:sz w:val="28"/>
          <w:szCs w:val="28"/>
        </w:rPr>
      </w:pPr>
      <w:r w:rsidRPr="002D071A">
        <w:rPr>
          <w:sz w:val="28"/>
          <w:szCs w:val="28"/>
        </w:rPr>
        <w:t> </w:t>
      </w:r>
    </w:p>
    <w:p w14:paraId="44348E8E" w14:textId="77777777" w:rsidR="005D512A" w:rsidRDefault="005D512A" w:rsidP="00CF7C9A">
      <w:pPr>
        <w:pStyle w:val="s30"/>
        <w:spacing w:before="0" w:beforeAutospacing="0" w:after="0" w:afterAutospacing="0"/>
        <w:jc w:val="center"/>
        <w:rPr>
          <w:rStyle w:val="bumpedfont15"/>
          <w:b/>
          <w:bCs/>
          <w:sz w:val="28"/>
          <w:szCs w:val="28"/>
        </w:rPr>
      </w:pPr>
    </w:p>
    <w:p w14:paraId="2F4DA55E" w14:textId="77777777" w:rsidR="005D512A" w:rsidRDefault="005D512A" w:rsidP="00CF7C9A">
      <w:pPr>
        <w:pStyle w:val="s30"/>
        <w:spacing w:before="0" w:beforeAutospacing="0" w:after="0" w:afterAutospacing="0"/>
        <w:jc w:val="center"/>
        <w:rPr>
          <w:rStyle w:val="bumpedfont15"/>
          <w:b/>
          <w:bCs/>
          <w:sz w:val="28"/>
          <w:szCs w:val="28"/>
        </w:rPr>
      </w:pPr>
    </w:p>
    <w:p w14:paraId="2179FB62" w14:textId="77777777" w:rsidR="008D55F5" w:rsidRPr="002D071A" w:rsidRDefault="008D55F5" w:rsidP="00CF7C9A">
      <w:pPr>
        <w:pStyle w:val="s30"/>
        <w:spacing w:before="0" w:beforeAutospacing="0" w:after="0" w:afterAutospacing="0"/>
        <w:jc w:val="center"/>
        <w:rPr>
          <w:sz w:val="28"/>
          <w:szCs w:val="28"/>
        </w:rPr>
      </w:pPr>
      <w:r w:rsidRPr="002D071A">
        <w:rPr>
          <w:rStyle w:val="bumpedfont15"/>
          <w:b/>
          <w:bCs/>
          <w:sz w:val="28"/>
          <w:szCs w:val="28"/>
        </w:rPr>
        <w:t>2. Категории риска причинения вреда (ущерба)</w:t>
      </w:r>
    </w:p>
    <w:p w14:paraId="5FADAA21" w14:textId="77777777" w:rsidR="008D55F5" w:rsidRPr="002D071A" w:rsidRDefault="008D55F5" w:rsidP="00CF7C9A">
      <w:pPr>
        <w:pStyle w:val="s15"/>
        <w:spacing w:before="0" w:beforeAutospacing="0" w:after="0" w:afterAutospacing="0"/>
        <w:ind w:firstLine="709"/>
        <w:jc w:val="both"/>
        <w:rPr>
          <w:sz w:val="28"/>
          <w:szCs w:val="28"/>
        </w:rPr>
      </w:pPr>
      <w:r w:rsidRPr="002D071A">
        <w:rPr>
          <w:sz w:val="28"/>
          <w:szCs w:val="28"/>
        </w:rPr>
        <w:t> </w:t>
      </w:r>
    </w:p>
    <w:p w14:paraId="2464916D"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2.1. 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при этом Контрольным органом на постоянной основе проводится мониторинг (сбор, обработка, анализ и учет) сведений, используемых для оценки и управления рисками причинения вреда (ущерба).</w:t>
      </w:r>
    </w:p>
    <w:p w14:paraId="412BC97B"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2.2. В целях управления рисками причинения вреда (ущерба) 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w:t>
      </w:r>
    </w:p>
    <w:p w14:paraId="47DD4714"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средний риск;</w:t>
      </w:r>
    </w:p>
    <w:p w14:paraId="0EFCAA7A"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умеренный риск;</w:t>
      </w:r>
    </w:p>
    <w:p w14:paraId="0E24C67E"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низкий риск.</w:t>
      </w:r>
    </w:p>
    <w:p w14:paraId="33DF7DC8"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2.3. Критерии отнесения объектов контроля к кат</w:t>
      </w:r>
      <w:r w:rsidR="00913F3D" w:rsidRPr="002D071A">
        <w:rPr>
          <w:rStyle w:val="bumpedfont15"/>
          <w:sz w:val="28"/>
          <w:szCs w:val="28"/>
        </w:rPr>
        <w:t>егориям риска </w:t>
      </w:r>
      <w:r w:rsidRPr="002D071A">
        <w:rPr>
          <w:rStyle w:val="bumpedfont15"/>
          <w:sz w:val="28"/>
          <w:szCs w:val="28"/>
        </w:rPr>
        <w:t>в рамках осуществления муниципального контроля установлены приложением</w:t>
      </w:r>
      <w:r w:rsidR="00CF7C9A">
        <w:rPr>
          <w:rStyle w:val="bumpedfont15"/>
          <w:sz w:val="28"/>
          <w:szCs w:val="28"/>
        </w:rPr>
        <w:t xml:space="preserve"> </w:t>
      </w:r>
      <w:r w:rsidR="00D51DFA">
        <w:rPr>
          <w:rStyle w:val="bumpedfont15"/>
          <w:sz w:val="28"/>
          <w:szCs w:val="28"/>
        </w:rPr>
        <w:t>1</w:t>
      </w:r>
      <w:r w:rsidR="00CF7C9A">
        <w:rPr>
          <w:rStyle w:val="bumpedfont15"/>
          <w:sz w:val="28"/>
          <w:szCs w:val="28"/>
        </w:rPr>
        <w:t xml:space="preserve"> </w:t>
      </w:r>
      <w:r w:rsidRPr="002D071A">
        <w:rPr>
          <w:rStyle w:val="bumpedfont15"/>
          <w:sz w:val="28"/>
          <w:szCs w:val="28"/>
        </w:rPr>
        <w:t>к настоящему Положению.</w:t>
      </w:r>
    </w:p>
    <w:p w14:paraId="1FE9295D"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2.4. Отнесение объекта контроля к одной из категорий риска осуществляется Контрольным органом</w:t>
      </w:r>
      <w:r w:rsidR="00CF7C9A">
        <w:rPr>
          <w:rStyle w:val="bumpedfont15"/>
          <w:sz w:val="28"/>
          <w:szCs w:val="28"/>
        </w:rPr>
        <w:t xml:space="preserve"> </w:t>
      </w:r>
      <w:r w:rsidRPr="002D071A">
        <w:rPr>
          <w:rStyle w:val="bumpedfont15"/>
          <w:sz w:val="28"/>
          <w:szCs w:val="28"/>
        </w:rPr>
        <w:t>ежегодно</w:t>
      </w:r>
      <w:r w:rsidR="00CF7C9A">
        <w:rPr>
          <w:rStyle w:val="bumpedfont15"/>
          <w:sz w:val="28"/>
          <w:szCs w:val="28"/>
        </w:rPr>
        <w:t xml:space="preserve"> </w:t>
      </w:r>
      <w:r w:rsidRPr="002D071A">
        <w:rPr>
          <w:rStyle w:val="bumpedfont15"/>
          <w:sz w:val="28"/>
          <w:szCs w:val="28"/>
        </w:rPr>
        <w:t>на основе сопоставления его характеристик с утвержденными критериями риска, при этом</w:t>
      </w:r>
      <w:r w:rsidR="00CF7C9A">
        <w:rPr>
          <w:rStyle w:val="bumpedfont15"/>
          <w:sz w:val="28"/>
          <w:szCs w:val="28"/>
        </w:rPr>
        <w:t xml:space="preserve"> </w:t>
      </w:r>
      <w:r w:rsidRPr="002D071A">
        <w:rPr>
          <w:rStyle w:val="bumpedfont15"/>
          <w:sz w:val="28"/>
          <w:szCs w:val="28"/>
        </w:rPr>
        <w:t>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w:t>
      </w:r>
      <w:r w:rsidR="00CF7C9A">
        <w:rPr>
          <w:rStyle w:val="bumpedfont15"/>
          <w:sz w:val="28"/>
          <w:szCs w:val="28"/>
        </w:rPr>
        <w:t xml:space="preserve"> </w:t>
      </w:r>
      <w:r w:rsidRPr="002D071A">
        <w:rPr>
          <w:rStyle w:val="bumpedfont15"/>
          <w:sz w:val="28"/>
          <w:szCs w:val="28"/>
        </w:rPr>
        <w:t>ценностям.</w:t>
      </w:r>
    </w:p>
    <w:p w14:paraId="4EE4A81B"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2.5.</w:t>
      </w:r>
      <w:r w:rsidR="00CF7C9A">
        <w:rPr>
          <w:rStyle w:val="bumpedfont15"/>
          <w:sz w:val="28"/>
          <w:szCs w:val="28"/>
        </w:rPr>
        <w:t xml:space="preserve"> </w:t>
      </w:r>
      <w:r w:rsidRPr="002D071A">
        <w:rPr>
          <w:rStyle w:val="bumpedfont15"/>
          <w:sz w:val="28"/>
          <w:szCs w:val="28"/>
        </w:rPr>
        <w:t>Перечень индикаторов риска нарушения обязательных требований, проверяемых в рамках осуществления муниципального</w:t>
      </w:r>
      <w:r w:rsidR="00CF7C9A">
        <w:rPr>
          <w:rStyle w:val="bumpedfont15"/>
          <w:sz w:val="28"/>
          <w:szCs w:val="28"/>
        </w:rPr>
        <w:t xml:space="preserve"> </w:t>
      </w:r>
      <w:r w:rsidRPr="002D071A">
        <w:rPr>
          <w:rStyle w:val="bumpedfont15"/>
          <w:sz w:val="28"/>
          <w:szCs w:val="28"/>
        </w:rPr>
        <w:t>контроля</w:t>
      </w:r>
      <w:r w:rsidR="00CF7C9A">
        <w:rPr>
          <w:rStyle w:val="bumpedfont15"/>
          <w:sz w:val="28"/>
          <w:szCs w:val="28"/>
        </w:rPr>
        <w:t xml:space="preserve"> </w:t>
      </w:r>
      <w:r w:rsidRPr="002D071A">
        <w:rPr>
          <w:rStyle w:val="bumpedfont15"/>
          <w:sz w:val="28"/>
          <w:szCs w:val="28"/>
        </w:rPr>
        <w:t>установлен приложением</w:t>
      </w:r>
      <w:r w:rsidR="00CF7C9A">
        <w:rPr>
          <w:rStyle w:val="bumpedfont15"/>
          <w:sz w:val="28"/>
          <w:szCs w:val="28"/>
        </w:rPr>
        <w:t xml:space="preserve"> </w:t>
      </w:r>
      <w:r w:rsidR="00D51DFA">
        <w:rPr>
          <w:rStyle w:val="bumpedfont15"/>
          <w:sz w:val="28"/>
          <w:szCs w:val="28"/>
        </w:rPr>
        <w:t>2</w:t>
      </w:r>
      <w:r w:rsidRPr="002D071A">
        <w:rPr>
          <w:rStyle w:val="bumpedfont15"/>
          <w:sz w:val="28"/>
          <w:szCs w:val="28"/>
        </w:rPr>
        <w:t xml:space="preserve"> к настоящему Положению. </w:t>
      </w:r>
    </w:p>
    <w:p w14:paraId="3511ED0D"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2.6.</w:t>
      </w:r>
      <w:r w:rsidR="00CF7C9A">
        <w:rPr>
          <w:rStyle w:val="bumpedfont15"/>
          <w:sz w:val="28"/>
          <w:szCs w:val="28"/>
        </w:rPr>
        <w:t xml:space="preserve"> </w:t>
      </w:r>
      <w:r w:rsidRPr="002D071A">
        <w:rPr>
          <w:rStyle w:val="bumpedfont15"/>
          <w:sz w:val="28"/>
          <w:szCs w:val="28"/>
        </w:rPr>
        <w:t>В случае если объект контроля не отнесен к определенной категории риска, он считается отнесенным к категории низкого риска.</w:t>
      </w:r>
    </w:p>
    <w:p w14:paraId="0BBFCC04"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2.7.</w:t>
      </w:r>
      <w:r w:rsidR="00CF7C9A">
        <w:rPr>
          <w:rStyle w:val="bumpedfont15"/>
          <w:sz w:val="28"/>
          <w:szCs w:val="28"/>
        </w:rPr>
        <w:t xml:space="preserve"> </w:t>
      </w:r>
      <w:r w:rsidRPr="002D071A">
        <w:rPr>
          <w:rStyle w:val="bumpedfont15"/>
          <w:sz w:val="28"/>
          <w:szCs w:val="28"/>
        </w:rPr>
        <w:t>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объекта контроля.</w:t>
      </w:r>
    </w:p>
    <w:p w14:paraId="58026315"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2.8.</w:t>
      </w:r>
      <w:r w:rsidR="00CF7C9A">
        <w:rPr>
          <w:rStyle w:val="bumpedfont15"/>
          <w:sz w:val="28"/>
          <w:szCs w:val="28"/>
        </w:rPr>
        <w:t xml:space="preserve"> </w:t>
      </w:r>
      <w:r w:rsidRPr="002D071A">
        <w:rPr>
          <w:rStyle w:val="bumpedfont15"/>
          <w:sz w:val="28"/>
          <w:szCs w:val="28"/>
        </w:rPr>
        <w:t xml:space="preserve">Контрольный орган ведет перечни </w:t>
      </w:r>
      <w:r w:rsidR="00913F3D" w:rsidRPr="002D071A">
        <w:rPr>
          <w:rStyle w:val="bumpedfont15"/>
          <w:sz w:val="28"/>
          <w:szCs w:val="28"/>
        </w:rPr>
        <w:t xml:space="preserve">подконтрольных </w:t>
      </w:r>
      <w:r w:rsidR="006631B7">
        <w:rPr>
          <w:rStyle w:val="bumpedfont15"/>
          <w:sz w:val="28"/>
          <w:szCs w:val="28"/>
        </w:rPr>
        <w:t>объектов</w:t>
      </w:r>
      <w:r w:rsidRPr="002D071A">
        <w:rPr>
          <w:rStyle w:val="bumpedfont15"/>
          <w:sz w:val="28"/>
          <w:szCs w:val="28"/>
        </w:rPr>
        <w:t>, отнесенных к одной из кате</w:t>
      </w:r>
      <w:r w:rsidR="00913F3D" w:rsidRPr="002D071A">
        <w:rPr>
          <w:rStyle w:val="bumpedfont15"/>
          <w:sz w:val="28"/>
          <w:szCs w:val="28"/>
        </w:rPr>
        <w:t>горий риска.</w:t>
      </w:r>
    </w:p>
    <w:p w14:paraId="6EA00E38"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 xml:space="preserve">Перечни </w:t>
      </w:r>
      <w:r w:rsidR="00931D1F" w:rsidRPr="002D071A">
        <w:rPr>
          <w:rStyle w:val="bumpedfont15"/>
          <w:sz w:val="28"/>
          <w:szCs w:val="28"/>
        </w:rPr>
        <w:t xml:space="preserve">подконтрольных </w:t>
      </w:r>
      <w:r w:rsidR="006631B7">
        <w:rPr>
          <w:rStyle w:val="bumpedfont15"/>
          <w:sz w:val="28"/>
          <w:szCs w:val="28"/>
        </w:rPr>
        <w:t>объектов</w:t>
      </w:r>
      <w:r w:rsidR="00931D1F">
        <w:rPr>
          <w:rStyle w:val="bumpedfont15"/>
          <w:sz w:val="28"/>
          <w:szCs w:val="28"/>
        </w:rPr>
        <w:t xml:space="preserve"> </w:t>
      </w:r>
      <w:r w:rsidRPr="002D071A">
        <w:rPr>
          <w:rStyle w:val="bumpedfont15"/>
          <w:sz w:val="28"/>
          <w:szCs w:val="28"/>
        </w:rPr>
        <w:t>содержат следующую информацию:</w:t>
      </w:r>
    </w:p>
    <w:p w14:paraId="0D4E6246"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 xml:space="preserve">а) </w:t>
      </w:r>
      <w:r w:rsidR="00A76A96">
        <w:rPr>
          <w:rStyle w:val="bumpedfont15"/>
          <w:sz w:val="28"/>
          <w:szCs w:val="28"/>
        </w:rPr>
        <w:t xml:space="preserve">идентификационные признаки </w:t>
      </w:r>
      <w:r w:rsidR="006631B7">
        <w:rPr>
          <w:rStyle w:val="bumpedfont15"/>
          <w:sz w:val="28"/>
          <w:szCs w:val="28"/>
        </w:rPr>
        <w:t>объекта</w:t>
      </w:r>
      <w:r w:rsidRPr="002D071A">
        <w:rPr>
          <w:rStyle w:val="bumpedfont15"/>
          <w:sz w:val="28"/>
          <w:szCs w:val="28"/>
        </w:rPr>
        <w:t>;</w:t>
      </w:r>
    </w:p>
    <w:p w14:paraId="131CC883"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 xml:space="preserve">б) категория риска, к которой отнесен </w:t>
      </w:r>
      <w:r w:rsidR="006631B7">
        <w:rPr>
          <w:rStyle w:val="bumpedfont15"/>
          <w:sz w:val="28"/>
          <w:szCs w:val="28"/>
        </w:rPr>
        <w:t>объект</w:t>
      </w:r>
      <w:r w:rsidRPr="002D071A">
        <w:rPr>
          <w:rStyle w:val="bumpedfont15"/>
          <w:sz w:val="28"/>
          <w:szCs w:val="28"/>
        </w:rPr>
        <w:t>;</w:t>
      </w:r>
    </w:p>
    <w:p w14:paraId="5244FC17"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 xml:space="preserve">в) реквизиты решения об отнесении </w:t>
      </w:r>
      <w:r w:rsidR="00A76A96">
        <w:rPr>
          <w:rStyle w:val="bumpedfont15"/>
          <w:sz w:val="28"/>
          <w:szCs w:val="28"/>
        </w:rPr>
        <w:t xml:space="preserve">объекта </w:t>
      </w:r>
      <w:r w:rsidRPr="002D071A">
        <w:rPr>
          <w:rStyle w:val="bumpedfont15"/>
          <w:sz w:val="28"/>
          <w:szCs w:val="28"/>
        </w:rPr>
        <w:t>к категории риска.</w:t>
      </w:r>
    </w:p>
    <w:p w14:paraId="3B87E888" w14:textId="77777777" w:rsidR="008D55F5" w:rsidRPr="002D071A" w:rsidRDefault="008D55F5" w:rsidP="00CF7C9A">
      <w:pPr>
        <w:pStyle w:val="s26"/>
        <w:spacing w:before="0" w:beforeAutospacing="0" w:after="0" w:afterAutospacing="0"/>
        <w:ind w:firstLine="709"/>
        <w:jc w:val="both"/>
        <w:rPr>
          <w:sz w:val="28"/>
          <w:szCs w:val="28"/>
        </w:rPr>
      </w:pPr>
      <w:r w:rsidRPr="002D071A">
        <w:rPr>
          <w:sz w:val="28"/>
          <w:szCs w:val="28"/>
        </w:rPr>
        <w:t> </w:t>
      </w:r>
    </w:p>
    <w:p w14:paraId="50CDE170" w14:textId="77777777" w:rsidR="005D512A" w:rsidRDefault="005D512A" w:rsidP="00CF7C9A">
      <w:pPr>
        <w:pStyle w:val="s4"/>
        <w:spacing w:before="0" w:beforeAutospacing="0" w:after="0" w:afterAutospacing="0"/>
        <w:jc w:val="center"/>
        <w:rPr>
          <w:rStyle w:val="bumpedfont15"/>
          <w:b/>
          <w:bCs/>
          <w:sz w:val="28"/>
          <w:szCs w:val="28"/>
        </w:rPr>
      </w:pPr>
    </w:p>
    <w:p w14:paraId="67F06BA4" w14:textId="77777777" w:rsidR="008D55F5" w:rsidRPr="002D071A" w:rsidRDefault="008D55F5" w:rsidP="00CF7C9A">
      <w:pPr>
        <w:pStyle w:val="s4"/>
        <w:spacing w:before="0" w:beforeAutospacing="0" w:after="0" w:afterAutospacing="0"/>
        <w:jc w:val="center"/>
        <w:rPr>
          <w:sz w:val="28"/>
          <w:szCs w:val="28"/>
        </w:rPr>
      </w:pPr>
      <w:r w:rsidRPr="002D071A">
        <w:rPr>
          <w:rStyle w:val="bumpedfont15"/>
          <w:b/>
          <w:bCs/>
          <w:sz w:val="28"/>
          <w:szCs w:val="28"/>
        </w:rPr>
        <w:t>3. Виды профилактических мероприятий, которые проводятся</w:t>
      </w:r>
    </w:p>
    <w:p w14:paraId="0D5E624D" w14:textId="77777777" w:rsidR="008D55F5" w:rsidRPr="002D071A" w:rsidRDefault="008D55F5" w:rsidP="00CF7C9A">
      <w:pPr>
        <w:pStyle w:val="s4"/>
        <w:spacing w:before="0" w:beforeAutospacing="0" w:after="0" w:afterAutospacing="0"/>
        <w:jc w:val="center"/>
        <w:rPr>
          <w:sz w:val="28"/>
          <w:szCs w:val="28"/>
        </w:rPr>
      </w:pPr>
      <w:r w:rsidRPr="002D071A">
        <w:rPr>
          <w:rStyle w:val="bumpedfont15"/>
          <w:b/>
          <w:bCs/>
          <w:sz w:val="28"/>
          <w:szCs w:val="28"/>
        </w:rPr>
        <w:t>при осуществлении муниципального контроля</w:t>
      </w:r>
    </w:p>
    <w:p w14:paraId="78EDD0C7" w14:textId="77777777" w:rsidR="008D55F5" w:rsidRPr="002D071A" w:rsidRDefault="008D55F5" w:rsidP="00CF7C9A">
      <w:pPr>
        <w:pStyle w:val="s10"/>
        <w:spacing w:before="0" w:beforeAutospacing="0" w:after="0" w:afterAutospacing="0"/>
        <w:ind w:firstLine="709"/>
        <w:jc w:val="both"/>
        <w:rPr>
          <w:sz w:val="28"/>
          <w:szCs w:val="28"/>
        </w:rPr>
      </w:pPr>
    </w:p>
    <w:p w14:paraId="566F53F5" w14:textId="77777777" w:rsidR="008D55F5" w:rsidRPr="002D071A" w:rsidRDefault="00D51DFA" w:rsidP="00CF7C9A">
      <w:pPr>
        <w:pStyle w:val="s26"/>
        <w:spacing w:before="0" w:beforeAutospacing="0" w:after="0" w:afterAutospacing="0"/>
        <w:ind w:firstLine="709"/>
        <w:jc w:val="both"/>
        <w:rPr>
          <w:sz w:val="28"/>
          <w:szCs w:val="28"/>
        </w:rPr>
      </w:pPr>
      <w:r>
        <w:rPr>
          <w:rStyle w:val="bumpedfont15"/>
          <w:sz w:val="28"/>
          <w:szCs w:val="28"/>
        </w:rPr>
        <w:t xml:space="preserve">3.1 </w:t>
      </w:r>
      <w:r w:rsidR="008D55F5" w:rsidRPr="002D071A">
        <w:rPr>
          <w:rStyle w:val="bumpedfont15"/>
          <w:sz w:val="28"/>
          <w:szCs w:val="28"/>
        </w:rPr>
        <w:t>При осуществлении муниципального контроля Контрольный орган проводит следующие виды профилактических мероприятий:</w:t>
      </w:r>
    </w:p>
    <w:p w14:paraId="07F4CCFA"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1) информирование;</w:t>
      </w:r>
    </w:p>
    <w:p w14:paraId="556846AB"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2) объявление предостережения;</w:t>
      </w:r>
    </w:p>
    <w:p w14:paraId="1C6C02A3" w14:textId="429705BC" w:rsidR="008D55F5" w:rsidRDefault="00A76A96" w:rsidP="00CF7C9A">
      <w:pPr>
        <w:pStyle w:val="s15"/>
        <w:spacing w:before="0" w:beforeAutospacing="0" w:after="0" w:afterAutospacing="0"/>
        <w:ind w:firstLine="709"/>
        <w:jc w:val="both"/>
        <w:rPr>
          <w:rStyle w:val="bumpedfont15"/>
          <w:sz w:val="28"/>
          <w:szCs w:val="28"/>
        </w:rPr>
      </w:pPr>
      <w:r>
        <w:rPr>
          <w:rStyle w:val="bumpedfont15"/>
          <w:sz w:val="28"/>
          <w:szCs w:val="28"/>
        </w:rPr>
        <w:t>3) консультирование;</w:t>
      </w:r>
    </w:p>
    <w:p w14:paraId="36C3D2B7" w14:textId="034DED11" w:rsidR="004E319E" w:rsidRDefault="004E319E" w:rsidP="00CF7C9A">
      <w:pPr>
        <w:pStyle w:val="s15"/>
        <w:spacing w:before="0" w:beforeAutospacing="0" w:after="0" w:afterAutospacing="0"/>
        <w:ind w:firstLine="709"/>
        <w:jc w:val="both"/>
        <w:rPr>
          <w:rStyle w:val="bumpedfont15"/>
          <w:sz w:val="28"/>
          <w:szCs w:val="28"/>
        </w:rPr>
      </w:pPr>
      <w:r>
        <w:rPr>
          <w:rStyle w:val="bumpedfont15"/>
          <w:sz w:val="28"/>
          <w:szCs w:val="28"/>
        </w:rPr>
        <w:t>4) профилактический визит.</w:t>
      </w:r>
    </w:p>
    <w:p w14:paraId="76ADEBFF" w14:textId="77777777" w:rsidR="008D55F5" w:rsidRPr="002D071A" w:rsidRDefault="008D55F5" w:rsidP="002B237B">
      <w:pPr>
        <w:pStyle w:val="s24"/>
        <w:spacing w:before="0" w:beforeAutospacing="0" w:after="0" w:afterAutospacing="0"/>
        <w:ind w:firstLine="709"/>
        <w:jc w:val="both"/>
        <w:rPr>
          <w:sz w:val="28"/>
          <w:szCs w:val="28"/>
        </w:rPr>
      </w:pPr>
      <w:r w:rsidRPr="002D071A">
        <w:rPr>
          <w:rStyle w:val="bumpedfont15"/>
          <w:sz w:val="28"/>
          <w:szCs w:val="28"/>
        </w:rPr>
        <w:t>3.</w:t>
      </w:r>
      <w:r w:rsidR="00D51DFA">
        <w:rPr>
          <w:rStyle w:val="bumpedfont15"/>
          <w:sz w:val="28"/>
          <w:szCs w:val="28"/>
        </w:rPr>
        <w:t>2</w:t>
      </w:r>
      <w:r w:rsidRPr="002D071A">
        <w:rPr>
          <w:rStyle w:val="bumpedfont15"/>
          <w:sz w:val="28"/>
          <w:szCs w:val="28"/>
        </w:rPr>
        <w:t>. Информирование контролируемых и иных заинтересованных лиц по вопросам соблюдения обязательных требований</w:t>
      </w:r>
    </w:p>
    <w:p w14:paraId="09438C1A" w14:textId="77777777" w:rsidR="008D55F5" w:rsidRPr="002D071A" w:rsidRDefault="008D55F5" w:rsidP="002B237B">
      <w:pPr>
        <w:pStyle w:val="s31"/>
        <w:spacing w:before="0" w:beforeAutospacing="0" w:after="0" w:afterAutospacing="0"/>
        <w:ind w:firstLine="709"/>
        <w:jc w:val="both"/>
        <w:rPr>
          <w:sz w:val="28"/>
          <w:szCs w:val="28"/>
        </w:rPr>
      </w:pPr>
      <w:r w:rsidRPr="002D071A">
        <w:rPr>
          <w:rStyle w:val="bumpedfont15"/>
          <w:sz w:val="28"/>
          <w:szCs w:val="28"/>
        </w:rPr>
        <w:t>3.</w:t>
      </w:r>
      <w:r w:rsidR="00D51DFA">
        <w:rPr>
          <w:rStyle w:val="bumpedfont15"/>
          <w:sz w:val="28"/>
          <w:szCs w:val="28"/>
        </w:rPr>
        <w:t>2</w:t>
      </w:r>
      <w:r w:rsidRPr="002D071A">
        <w:rPr>
          <w:rStyle w:val="bumpedfont15"/>
          <w:sz w:val="28"/>
          <w:szCs w:val="28"/>
        </w:rPr>
        <w:t>.1.</w:t>
      </w:r>
      <w:r w:rsidR="002B237B">
        <w:rPr>
          <w:rStyle w:val="bumpedfont15"/>
          <w:sz w:val="28"/>
          <w:szCs w:val="28"/>
        </w:rPr>
        <w:t xml:space="preserve"> </w:t>
      </w:r>
      <w:r w:rsidRPr="002D071A">
        <w:rPr>
          <w:rStyle w:val="bumpedfont15"/>
          <w:sz w:val="28"/>
          <w:szCs w:val="28"/>
        </w:rPr>
        <w:t>Контрольный орган осуществляет информирование контролируемых и иных заинтересованных лиц по вопросам соблюдения</w:t>
      </w:r>
      <w:r w:rsidR="002B237B">
        <w:rPr>
          <w:rStyle w:val="bumpedfont15"/>
          <w:sz w:val="28"/>
          <w:szCs w:val="28"/>
        </w:rPr>
        <w:t xml:space="preserve"> </w:t>
      </w:r>
      <w:r w:rsidRPr="002D071A">
        <w:rPr>
          <w:rStyle w:val="bumpedfont15"/>
          <w:sz w:val="28"/>
          <w:szCs w:val="28"/>
        </w:rPr>
        <w:t>обязательных требований посредством размещения сведений на своем на са</w:t>
      </w:r>
      <w:r w:rsidR="00FB3C8B">
        <w:rPr>
          <w:rStyle w:val="bumpedfont15"/>
          <w:sz w:val="28"/>
          <w:szCs w:val="28"/>
        </w:rPr>
        <w:t>йте в сети «Интернет» (далее –</w:t>
      </w:r>
      <w:r w:rsidRPr="002D071A">
        <w:rPr>
          <w:rStyle w:val="bumpedfont15"/>
          <w:sz w:val="28"/>
          <w:szCs w:val="28"/>
        </w:rPr>
        <w:t xml:space="preserve"> сайт), в средствах массовой информации, через личные</w:t>
      </w:r>
      <w:r w:rsidR="002B237B">
        <w:rPr>
          <w:rStyle w:val="bumpedfont15"/>
          <w:sz w:val="28"/>
          <w:szCs w:val="28"/>
        </w:rPr>
        <w:t xml:space="preserve"> </w:t>
      </w:r>
      <w:r w:rsidRPr="002D071A">
        <w:rPr>
          <w:rStyle w:val="bumpedfont15"/>
          <w:sz w:val="28"/>
          <w:szCs w:val="28"/>
        </w:rPr>
        <w:t>кабинеты контролируемых лиц в государственных информационных системах (при их наличии) и в иных формах.</w:t>
      </w:r>
    </w:p>
    <w:p w14:paraId="7F627BA9"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3.</w:t>
      </w:r>
      <w:r w:rsidR="00D51DFA">
        <w:rPr>
          <w:rStyle w:val="bumpedfont15"/>
          <w:sz w:val="28"/>
          <w:szCs w:val="28"/>
        </w:rPr>
        <w:t>2</w:t>
      </w:r>
      <w:r w:rsidRPr="002D071A">
        <w:rPr>
          <w:rStyle w:val="bumpedfont15"/>
          <w:sz w:val="28"/>
          <w:szCs w:val="28"/>
        </w:rPr>
        <w:t>.2. Контрольный орган обязан размещать и поддерживать в актуальном состоянии на своем сайте в сети «Интернет»</w:t>
      </w:r>
      <w:r w:rsidR="002B237B">
        <w:rPr>
          <w:rStyle w:val="bumpedfont15"/>
          <w:sz w:val="28"/>
          <w:szCs w:val="28"/>
        </w:rPr>
        <w:t xml:space="preserve"> </w:t>
      </w:r>
      <w:r w:rsidRPr="002D071A">
        <w:rPr>
          <w:rStyle w:val="bumpedfont15"/>
          <w:sz w:val="28"/>
          <w:szCs w:val="28"/>
        </w:rPr>
        <w:t>сведения, определенные частью 3 статьи 46 Федерального закона № 248-ФЗ.</w:t>
      </w:r>
    </w:p>
    <w:p w14:paraId="002F07C5" w14:textId="77777777" w:rsidR="008D55F5" w:rsidRPr="002D071A" w:rsidRDefault="008D55F5" w:rsidP="002B237B">
      <w:pPr>
        <w:pStyle w:val="s4"/>
        <w:spacing w:before="0" w:beforeAutospacing="0" w:after="0" w:afterAutospacing="0"/>
        <w:ind w:firstLine="709"/>
        <w:jc w:val="both"/>
        <w:rPr>
          <w:sz w:val="28"/>
          <w:szCs w:val="28"/>
        </w:rPr>
      </w:pPr>
      <w:r w:rsidRPr="002D071A">
        <w:rPr>
          <w:rStyle w:val="bumpedfont15"/>
          <w:sz w:val="28"/>
          <w:szCs w:val="28"/>
        </w:rPr>
        <w:t>3.</w:t>
      </w:r>
      <w:r w:rsidR="00D51DFA">
        <w:rPr>
          <w:rStyle w:val="bumpedfont15"/>
          <w:sz w:val="28"/>
          <w:szCs w:val="28"/>
        </w:rPr>
        <w:t>3</w:t>
      </w:r>
      <w:r w:rsidRPr="002D071A">
        <w:rPr>
          <w:rStyle w:val="bumpedfont15"/>
          <w:sz w:val="28"/>
          <w:szCs w:val="28"/>
        </w:rPr>
        <w:t>. Предостереж</w:t>
      </w:r>
      <w:r w:rsidR="002B237B">
        <w:rPr>
          <w:rStyle w:val="bumpedfont15"/>
          <w:sz w:val="28"/>
          <w:szCs w:val="28"/>
        </w:rPr>
        <w:t xml:space="preserve">ение о недопустимости нарушения </w:t>
      </w:r>
      <w:r w:rsidRPr="002D071A">
        <w:rPr>
          <w:rStyle w:val="bumpedfont15"/>
          <w:sz w:val="28"/>
          <w:szCs w:val="28"/>
        </w:rPr>
        <w:t>обязательных требований</w:t>
      </w:r>
    </w:p>
    <w:p w14:paraId="2749D055"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3.</w:t>
      </w:r>
      <w:r w:rsidR="00D51DFA">
        <w:rPr>
          <w:rStyle w:val="bumpedfont15"/>
          <w:sz w:val="28"/>
          <w:szCs w:val="28"/>
        </w:rPr>
        <w:t>3</w:t>
      </w:r>
      <w:r w:rsidRPr="002D071A">
        <w:rPr>
          <w:rStyle w:val="bumpedfont15"/>
          <w:sz w:val="28"/>
          <w:szCs w:val="28"/>
        </w:rPr>
        <w:t>.1.</w:t>
      </w:r>
      <w:r w:rsidR="002B237B">
        <w:rPr>
          <w:rStyle w:val="bumpedfont15"/>
          <w:sz w:val="28"/>
          <w:szCs w:val="28"/>
        </w:rPr>
        <w:t xml:space="preserve"> </w:t>
      </w:r>
      <w:r w:rsidRPr="002D071A">
        <w:rPr>
          <w:rStyle w:val="bumpedfont15"/>
          <w:sz w:val="28"/>
          <w:szCs w:val="28"/>
        </w:rPr>
        <w:t>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w:t>
      </w:r>
      <w:r w:rsidR="002B237B">
        <w:rPr>
          <w:rStyle w:val="bumpedfont15"/>
          <w:sz w:val="28"/>
          <w:szCs w:val="28"/>
        </w:rPr>
        <w:t xml:space="preserve"> </w:t>
      </w:r>
      <w:r w:rsidRPr="002D071A">
        <w:rPr>
          <w:rStyle w:val="bumpedfont15"/>
          <w:sz w:val="28"/>
          <w:szCs w:val="28"/>
        </w:rPr>
        <w:t>или признаках нарушений обязательных требований и (или)</w:t>
      </w:r>
      <w:r w:rsidR="002B237B">
        <w:rPr>
          <w:rStyle w:val="bumpedfont15"/>
          <w:sz w:val="28"/>
          <w:szCs w:val="28"/>
        </w:rPr>
        <w:t xml:space="preserve"> </w:t>
      </w:r>
      <w:r w:rsidRPr="002D071A">
        <w:rPr>
          <w:rStyle w:val="bumpedfont15"/>
          <w:sz w:val="28"/>
          <w:szCs w:val="28"/>
        </w:rPr>
        <w:t>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w:t>
      </w:r>
      <w:r w:rsidR="002B237B">
        <w:rPr>
          <w:rStyle w:val="bumpedfont15"/>
          <w:sz w:val="28"/>
          <w:szCs w:val="28"/>
        </w:rPr>
        <w:t xml:space="preserve"> </w:t>
      </w:r>
      <w:r w:rsidRPr="002D071A">
        <w:rPr>
          <w:rStyle w:val="bumpedfont15"/>
          <w:sz w:val="28"/>
          <w:szCs w:val="28"/>
        </w:rPr>
        <w:t>соблюдения обязательных требований.</w:t>
      </w:r>
    </w:p>
    <w:p w14:paraId="55CA1675"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3.</w:t>
      </w:r>
      <w:r w:rsidR="00D51DFA">
        <w:rPr>
          <w:rStyle w:val="bumpedfont15"/>
          <w:sz w:val="28"/>
          <w:szCs w:val="28"/>
        </w:rPr>
        <w:t>3</w:t>
      </w:r>
      <w:r w:rsidRPr="002D071A">
        <w:rPr>
          <w:rStyle w:val="bumpedfont15"/>
          <w:sz w:val="28"/>
          <w:szCs w:val="28"/>
        </w:rPr>
        <w:t>.2. Предостережение</w:t>
      </w:r>
      <w:r w:rsidR="002B237B">
        <w:rPr>
          <w:rStyle w:val="bumpedfont15"/>
          <w:sz w:val="28"/>
          <w:szCs w:val="28"/>
        </w:rPr>
        <w:t xml:space="preserve"> </w:t>
      </w:r>
      <w:r w:rsidRPr="002D071A">
        <w:rPr>
          <w:rStyle w:val="bumpedfont15"/>
          <w:sz w:val="28"/>
          <w:szCs w:val="28"/>
        </w:rPr>
        <w:t>составляется по форме, утвержденной приказом Минэкономразвития России от 31.03.2021 № 151 «О типовых формах документов, используемых контрольным (надзорным) органом».</w:t>
      </w:r>
    </w:p>
    <w:p w14:paraId="44CC7CF7"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3.</w:t>
      </w:r>
      <w:r w:rsidR="00D51DFA">
        <w:rPr>
          <w:rStyle w:val="bumpedfont15"/>
          <w:sz w:val="28"/>
          <w:szCs w:val="28"/>
        </w:rPr>
        <w:t>3</w:t>
      </w:r>
      <w:r w:rsidRPr="002D071A">
        <w:rPr>
          <w:rStyle w:val="bumpedfont15"/>
          <w:sz w:val="28"/>
          <w:szCs w:val="28"/>
        </w:rPr>
        <w:t>.3. 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w:t>
      </w:r>
    </w:p>
    <w:p w14:paraId="73E2F03C"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3.</w:t>
      </w:r>
      <w:r w:rsidR="00D51DFA">
        <w:rPr>
          <w:rStyle w:val="bumpedfont15"/>
          <w:sz w:val="28"/>
          <w:szCs w:val="28"/>
        </w:rPr>
        <w:t>3</w:t>
      </w:r>
      <w:r w:rsidRPr="002D071A">
        <w:rPr>
          <w:rStyle w:val="bumpedfont15"/>
          <w:sz w:val="28"/>
          <w:szCs w:val="28"/>
        </w:rPr>
        <w:t>.4. Возражение должно содержать:</w:t>
      </w:r>
    </w:p>
    <w:p w14:paraId="64272C33"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1) наименование</w:t>
      </w:r>
      <w:r w:rsidR="002B237B">
        <w:rPr>
          <w:rStyle w:val="bumpedfont15"/>
          <w:sz w:val="28"/>
          <w:szCs w:val="28"/>
        </w:rPr>
        <w:t xml:space="preserve"> </w:t>
      </w:r>
      <w:r w:rsidRPr="002D071A">
        <w:rPr>
          <w:rStyle w:val="bumpedfont15"/>
          <w:sz w:val="28"/>
          <w:szCs w:val="28"/>
        </w:rPr>
        <w:t>Контрольного</w:t>
      </w:r>
      <w:r w:rsidR="002B237B">
        <w:rPr>
          <w:rStyle w:val="bumpedfont15"/>
          <w:sz w:val="28"/>
          <w:szCs w:val="28"/>
        </w:rPr>
        <w:t xml:space="preserve"> </w:t>
      </w:r>
      <w:r w:rsidRPr="002D071A">
        <w:rPr>
          <w:rStyle w:val="bumpedfont15"/>
          <w:sz w:val="28"/>
          <w:szCs w:val="28"/>
        </w:rPr>
        <w:t>органа, в который направляется возражение;</w:t>
      </w:r>
    </w:p>
    <w:p w14:paraId="4DD78ADA"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14:paraId="60F69D5E"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3) дату и номер предостережения;</w:t>
      </w:r>
    </w:p>
    <w:p w14:paraId="7000069F"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4) доводы, на основании которых контролируемое лицо</w:t>
      </w:r>
      <w:r w:rsidR="002B237B">
        <w:rPr>
          <w:rStyle w:val="bumpedfont15"/>
          <w:sz w:val="28"/>
          <w:szCs w:val="28"/>
        </w:rPr>
        <w:t xml:space="preserve"> </w:t>
      </w:r>
      <w:r w:rsidRPr="002D071A">
        <w:rPr>
          <w:rStyle w:val="bumpedfont15"/>
          <w:sz w:val="28"/>
          <w:szCs w:val="28"/>
        </w:rPr>
        <w:t>не согласно</w:t>
      </w:r>
      <w:r w:rsidR="002B237B">
        <w:rPr>
          <w:rStyle w:val="bumpedfont15"/>
          <w:sz w:val="28"/>
          <w:szCs w:val="28"/>
        </w:rPr>
        <w:t xml:space="preserve"> </w:t>
      </w:r>
      <w:r w:rsidRPr="002D071A">
        <w:rPr>
          <w:rStyle w:val="bumpedfont15"/>
          <w:sz w:val="28"/>
          <w:szCs w:val="28"/>
        </w:rPr>
        <w:t>с объявленным предостережением;</w:t>
      </w:r>
    </w:p>
    <w:p w14:paraId="4C0AFC0B"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5) дату получения предостережения контролируемым лицом;</w:t>
      </w:r>
    </w:p>
    <w:p w14:paraId="5C741C9E"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6) личную подпись и дату.</w:t>
      </w:r>
    </w:p>
    <w:p w14:paraId="6D7AC571"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3.</w:t>
      </w:r>
      <w:r w:rsidR="00D51DFA">
        <w:rPr>
          <w:rStyle w:val="bumpedfont15"/>
          <w:sz w:val="28"/>
          <w:szCs w:val="28"/>
        </w:rPr>
        <w:t>3</w:t>
      </w:r>
      <w:r w:rsidRPr="002D071A">
        <w:rPr>
          <w:rStyle w:val="bumpedfont15"/>
          <w:sz w:val="28"/>
          <w:szCs w:val="28"/>
        </w:rPr>
        <w:t>.5.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14:paraId="19F57D69"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3.</w:t>
      </w:r>
      <w:r w:rsidR="00D51DFA">
        <w:rPr>
          <w:rStyle w:val="bumpedfont15"/>
          <w:sz w:val="28"/>
          <w:szCs w:val="28"/>
        </w:rPr>
        <w:t>3</w:t>
      </w:r>
      <w:r w:rsidRPr="002D071A">
        <w:rPr>
          <w:rStyle w:val="bumpedfont15"/>
          <w:sz w:val="28"/>
          <w:szCs w:val="28"/>
        </w:rPr>
        <w:t>.6. Контрольный орган</w:t>
      </w:r>
      <w:r w:rsidR="002B237B">
        <w:rPr>
          <w:rStyle w:val="bumpedfont15"/>
          <w:sz w:val="28"/>
          <w:szCs w:val="28"/>
        </w:rPr>
        <w:t xml:space="preserve"> </w:t>
      </w:r>
      <w:r w:rsidRPr="002D071A">
        <w:rPr>
          <w:rStyle w:val="bumpedfont15"/>
          <w:sz w:val="28"/>
          <w:szCs w:val="28"/>
        </w:rPr>
        <w:t>рассматривает возражение в отношении предостережения в течение пятнадцати</w:t>
      </w:r>
      <w:r w:rsidR="002B237B">
        <w:rPr>
          <w:rStyle w:val="bumpedfont15"/>
          <w:sz w:val="28"/>
          <w:szCs w:val="28"/>
        </w:rPr>
        <w:t xml:space="preserve"> </w:t>
      </w:r>
      <w:r w:rsidRPr="002D071A">
        <w:rPr>
          <w:rStyle w:val="bumpedfont15"/>
          <w:sz w:val="28"/>
          <w:szCs w:val="28"/>
        </w:rPr>
        <w:t>рабочих</w:t>
      </w:r>
      <w:r w:rsidR="002B237B">
        <w:rPr>
          <w:rStyle w:val="bumpedfont15"/>
          <w:sz w:val="28"/>
          <w:szCs w:val="28"/>
        </w:rPr>
        <w:t xml:space="preserve"> </w:t>
      </w:r>
      <w:r w:rsidRPr="002D071A">
        <w:rPr>
          <w:rStyle w:val="bumpedfont15"/>
          <w:sz w:val="28"/>
          <w:szCs w:val="28"/>
        </w:rPr>
        <w:t>дней со дня его получения.</w:t>
      </w:r>
    </w:p>
    <w:p w14:paraId="79D8D445"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3.</w:t>
      </w:r>
      <w:r w:rsidR="00D51DFA">
        <w:rPr>
          <w:rStyle w:val="bumpedfont15"/>
          <w:sz w:val="28"/>
          <w:szCs w:val="28"/>
        </w:rPr>
        <w:t>3</w:t>
      </w:r>
      <w:r w:rsidRPr="002D071A">
        <w:rPr>
          <w:rStyle w:val="bumpedfont15"/>
          <w:sz w:val="28"/>
          <w:szCs w:val="28"/>
        </w:rPr>
        <w:t>.7. По результатам рассмотрения возражения Контрольный орган принимает одно из следующих решений:</w:t>
      </w:r>
    </w:p>
    <w:p w14:paraId="0E5464F0" w14:textId="77777777" w:rsidR="00D51DFA" w:rsidRDefault="00D51DFA" w:rsidP="00CF7C9A">
      <w:pPr>
        <w:ind w:firstLine="709"/>
        <w:jc w:val="both"/>
        <w:rPr>
          <w:sz w:val="28"/>
        </w:rPr>
      </w:pPr>
      <w:r>
        <w:rPr>
          <w:sz w:val="28"/>
        </w:rPr>
        <w:t xml:space="preserve">1) подготавливает ответ на возражение, с приложением </w:t>
      </w:r>
      <w:r>
        <w:rPr>
          <w:bCs/>
          <w:sz w:val="28"/>
        </w:rPr>
        <w:t>документов и материалов, представленные контролируемым лицом в ходе рассмотрения возражения, а также иные документы, находящиеся в Контрольном органе, имеющие отношение к соблюдению требований, о недопустимости нарушения которых объявлено предостережение</w:t>
      </w:r>
      <w:r>
        <w:rPr>
          <w:sz w:val="28"/>
        </w:rPr>
        <w:t>;</w:t>
      </w:r>
    </w:p>
    <w:p w14:paraId="56B1070E" w14:textId="77777777" w:rsidR="00D51DFA" w:rsidRDefault="00D51DFA" w:rsidP="00CF7C9A">
      <w:pPr>
        <w:ind w:firstLine="709"/>
        <w:jc w:val="both"/>
        <w:rPr>
          <w:bCs/>
          <w:sz w:val="28"/>
        </w:rPr>
      </w:pPr>
      <w:r>
        <w:rPr>
          <w:sz w:val="28"/>
        </w:rPr>
        <w:t xml:space="preserve">2) </w:t>
      </w:r>
      <w:r>
        <w:rPr>
          <w:bCs/>
          <w:sz w:val="28"/>
        </w:rPr>
        <w:t xml:space="preserve">направление ответа лицу, подавшему возражение, в соответствии со статьей 21 Федерального закона № 248-ФЗ. </w:t>
      </w:r>
    </w:p>
    <w:p w14:paraId="606882F2"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3.</w:t>
      </w:r>
      <w:r w:rsidR="00D51DFA">
        <w:rPr>
          <w:rStyle w:val="bumpedfont15"/>
          <w:sz w:val="28"/>
          <w:szCs w:val="28"/>
        </w:rPr>
        <w:t>3</w:t>
      </w:r>
      <w:r w:rsidRPr="002D071A">
        <w:rPr>
          <w:rStyle w:val="bumpedfont15"/>
          <w:sz w:val="28"/>
          <w:szCs w:val="28"/>
        </w:rPr>
        <w:t>.8. Контрольный орган информирует контролируемое лицо о результатах рассмотрения возражения не позднее пяти</w:t>
      </w:r>
      <w:r w:rsidR="002B237B">
        <w:rPr>
          <w:rStyle w:val="bumpedfont15"/>
          <w:sz w:val="28"/>
          <w:szCs w:val="28"/>
        </w:rPr>
        <w:t xml:space="preserve"> </w:t>
      </w:r>
      <w:r w:rsidRPr="002D071A">
        <w:rPr>
          <w:rStyle w:val="bumpedfont15"/>
          <w:sz w:val="28"/>
          <w:szCs w:val="28"/>
        </w:rPr>
        <w:t>рабочих дней со дня рассмотрения возражения в отношении предостережения.</w:t>
      </w:r>
    </w:p>
    <w:p w14:paraId="2474561B"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3.</w:t>
      </w:r>
      <w:r w:rsidR="00D51DFA">
        <w:rPr>
          <w:rStyle w:val="bumpedfont15"/>
          <w:sz w:val="28"/>
          <w:szCs w:val="28"/>
        </w:rPr>
        <w:t>3</w:t>
      </w:r>
      <w:r w:rsidRPr="002D071A">
        <w:rPr>
          <w:rStyle w:val="bumpedfont15"/>
          <w:sz w:val="28"/>
          <w:szCs w:val="28"/>
        </w:rPr>
        <w:t>.9. Повторное направление возражения по тем же</w:t>
      </w:r>
      <w:r w:rsidR="002B237B">
        <w:rPr>
          <w:rStyle w:val="bumpedfont15"/>
          <w:sz w:val="28"/>
          <w:szCs w:val="28"/>
        </w:rPr>
        <w:t xml:space="preserve"> </w:t>
      </w:r>
      <w:r w:rsidRPr="002D071A">
        <w:rPr>
          <w:rStyle w:val="bumpedfont15"/>
          <w:sz w:val="28"/>
          <w:szCs w:val="28"/>
        </w:rPr>
        <w:t>основаниям не допускается.</w:t>
      </w:r>
    </w:p>
    <w:p w14:paraId="1E181BA2"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3.</w:t>
      </w:r>
      <w:r w:rsidR="00D51DFA">
        <w:rPr>
          <w:rStyle w:val="bumpedfont15"/>
          <w:sz w:val="28"/>
          <w:szCs w:val="28"/>
        </w:rPr>
        <w:t>3</w:t>
      </w:r>
      <w:r w:rsidRPr="002D071A">
        <w:rPr>
          <w:rStyle w:val="bumpedfont15"/>
          <w:sz w:val="28"/>
          <w:szCs w:val="28"/>
        </w:rPr>
        <w:t>.10.</w:t>
      </w:r>
      <w:r w:rsidR="002B237B">
        <w:rPr>
          <w:rStyle w:val="bumpedfont15"/>
          <w:sz w:val="28"/>
          <w:szCs w:val="28"/>
        </w:rPr>
        <w:t xml:space="preserve"> </w:t>
      </w:r>
      <w:r w:rsidRPr="002D071A">
        <w:rPr>
          <w:rStyle w:val="bumpedfont15"/>
          <w:sz w:val="28"/>
          <w:szCs w:val="28"/>
        </w:rPr>
        <w:t>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14:paraId="1DE8D6D1" w14:textId="77777777" w:rsidR="008D55F5" w:rsidRPr="002D071A" w:rsidRDefault="008D55F5" w:rsidP="00CF7C9A">
      <w:pPr>
        <w:pStyle w:val="s31"/>
        <w:spacing w:before="0" w:beforeAutospacing="0" w:after="0" w:afterAutospacing="0"/>
        <w:ind w:firstLine="709"/>
        <w:jc w:val="center"/>
        <w:rPr>
          <w:sz w:val="28"/>
          <w:szCs w:val="28"/>
        </w:rPr>
      </w:pPr>
      <w:r w:rsidRPr="002D071A">
        <w:rPr>
          <w:sz w:val="28"/>
          <w:szCs w:val="28"/>
        </w:rPr>
        <w:t> </w:t>
      </w:r>
    </w:p>
    <w:p w14:paraId="0885D5EA" w14:textId="77777777" w:rsidR="008D55F5" w:rsidRPr="002D071A" w:rsidRDefault="008D55F5" w:rsidP="002B237B">
      <w:pPr>
        <w:pStyle w:val="s4"/>
        <w:spacing w:before="0" w:beforeAutospacing="0" w:after="0" w:afterAutospacing="0"/>
        <w:ind w:firstLine="709"/>
        <w:jc w:val="both"/>
        <w:rPr>
          <w:sz w:val="28"/>
          <w:szCs w:val="28"/>
        </w:rPr>
      </w:pPr>
      <w:r w:rsidRPr="002D071A">
        <w:rPr>
          <w:rStyle w:val="bumpedfont15"/>
          <w:sz w:val="28"/>
          <w:szCs w:val="28"/>
        </w:rPr>
        <w:t>3.</w:t>
      </w:r>
      <w:r w:rsidR="00D51DFA">
        <w:rPr>
          <w:rStyle w:val="bumpedfont15"/>
          <w:sz w:val="28"/>
          <w:szCs w:val="28"/>
        </w:rPr>
        <w:t>4</w:t>
      </w:r>
      <w:r w:rsidRPr="002D071A">
        <w:rPr>
          <w:rStyle w:val="bumpedfont15"/>
          <w:sz w:val="28"/>
          <w:szCs w:val="28"/>
        </w:rPr>
        <w:t>. Консультирование</w:t>
      </w:r>
    </w:p>
    <w:p w14:paraId="116C1826"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3.</w:t>
      </w:r>
      <w:r w:rsidR="00D51DFA">
        <w:rPr>
          <w:rStyle w:val="bumpedfont15"/>
          <w:sz w:val="28"/>
          <w:szCs w:val="28"/>
        </w:rPr>
        <w:t>4</w:t>
      </w:r>
      <w:r w:rsidRPr="002D071A">
        <w:rPr>
          <w:rStyle w:val="bumpedfont15"/>
          <w:sz w:val="28"/>
          <w:szCs w:val="28"/>
        </w:rPr>
        <w:t>.1.</w:t>
      </w:r>
      <w:r w:rsidR="00D903E4" w:rsidRPr="002D071A">
        <w:rPr>
          <w:rStyle w:val="bumpedfont15"/>
          <w:sz w:val="28"/>
          <w:szCs w:val="28"/>
        </w:rPr>
        <w:t> </w:t>
      </w:r>
      <w:r w:rsidRPr="002D071A">
        <w:rPr>
          <w:rStyle w:val="bumpedfont15"/>
          <w:sz w:val="28"/>
          <w:szCs w:val="28"/>
        </w:rPr>
        <w:t>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14:paraId="7AE72EBC" w14:textId="77777777" w:rsidR="008D55F5" w:rsidRPr="002D071A" w:rsidRDefault="008D55F5" w:rsidP="002B237B">
      <w:pPr>
        <w:pStyle w:val="s32"/>
        <w:spacing w:before="0" w:beforeAutospacing="0" w:after="0" w:afterAutospacing="0"/>
        <w:ind w:firstLine="709"/>
        <w:jc w:val="both"/>
        <w:rPr>
          <w:sz w:val="28"/>
          <w:szCs w:val="28"/>
        </w:rPr>
      </w:pPr>
      <w:r w:rsidRPr="002D071A">
        <w:rPr>
          <w:rStyle w:val="bumpedfont15"/>
          <w:sz w:val="28"/>
          <w:szCs w:val="28"/>
        </w:rPr>
        <w:t>1) порядка проведения контрольных мероприятий;</w:t>
      </w:r>
    </w:p>
    <w:p w14:paraId="11F8E6B3" w14:textId="77777777" w:rsidR="008D55F5" w:rsidRPr="002D071A" w:rsidRDefault="008D55F5" w:rsidP="002B237B">
      <w:pPr>
        <w:pStyle w:val="s32"/>
        <w:spacing w:before="0" w:beforeAutospacing="0" w:after="0" w:afterAutospacing="0"/>
        <w:ind w:firstLine="709"/>
        <w:jc w:val="both"/>
        <w:rPr>
          <w:sz w:val="28"/>
          <w:szCs w:val="28"/>
        </w:rPr>
      </w:pPr>
      <w:r w:rsidRPr="002D071A">
        <w:rPr>
          <w:rStyle w:val="bumpedfont15"/>
          <w:sz w:val="28"/>
          <w:szCs w:val="28"/>
        </w:rPr>
        <w:t>2) периодичности проведения контрольных мероприятий;</w:t>
      </w:r>
    </w:p>
    <w:p w14:paraId="14B71302" w14:textId="77777777" w:rsidR="008D55F5" w:rsidRPr="002D071A" w:rsidRDefault="008D55F5" w:rsidP="002B237B">
      <w:pPr>
        <w:pStyle w:val="s32"/>
        <w:spacing w:before="0" w:beforeAutospacing="0" w:after="0" w:afterAutospacing="0"/>
        <w:ind w:firstLine="709"/>
        <w:jc w:val="both"/>
        <w:rPr>
          <w:sz w:val="28"/>
          <w:szCs w:val="28"/>
        </w:rPr>
      </w:pPr>
      <w:r w:rsidRPr="002D071A">
        <w:rPr>
          <w:rStyle w:val="bumpedfont15"/>
          <w:sz w:val="28"/>
          <w:szCs w:val="28"/>
        </w:rPr>
        <w:t>3) порядка принятия решений по итогам контрольных мероприятий;</w:t>
      </w:r>
    </w:p>
    <w:p w14:paraId="4E60ED1F" w14:textId="77777777" w:rsidR="008D55F5" w:rsidRPr="002D071A" w:rsidRDefault="008D55F5" w:rsidP="002B237B">
      <w:pPr>
        <w:pStyle w:val="s32"/>
        <w:spacing w:before="0" w:beforeAutospacing="0" w:after="0" w:afterAutospacing="0"/>
        <w:ind w:firstLine="709"/>
        <w:jc w:val="both"/>
        <w:rPr>
          <w:sz w:val="28"/>
          <w:szCs w:val="28"/>
        </w:rPr>
      </w:pPr>
      <w:r w:rsidRPr="002D071A">
        <w:rPr>
          <w:rStyle w:val="bumpedfont15"/>
          <w:sz w:val="28"/>
          <w:szCs w:val="28"/>
        </w:rPr>
        <w:t>4) порядка обжалования решений Контрольного органа.</w:t>
      </w:r>
    </w:p>
    <w:p w14:paraId="77759D58"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3.</w:t>
      </w:r>
      <w:r w:rsidR="00D51DFA">
        <w:rPr>
          <w:rStyle w:val="bumpedfont15"/>
          <w:sz w:val="28"/>
          <w:szCs w:val="28"/>
        </w:rPr>
        <w:t>4</w:t>
      </w:r>
      <w:r w:rsidRPr="002D071A">
        <w:rPr>
          <w:rStyle w:val="bumpedfont15"/>
          <w:sz w:val="28"/>
          <w:szCs w:val="28"/>
        </w:rPr>
        <w:t>.2.</w:t>
      </w:r>
      <w:r w:rsidR="002B237B">
        <w:rPr>
          <w:rStyle w:val="bumpedfont15"/>
          <w:sz w:val="28"/>
          <w:szCs w:val="28"/>
        </w:rPr>
        <w:t xml:space="preserve"> </w:t>
      </w:r>
      <w:r w:rsidRPr="002D071A">
        <w:rPr>
          <w:rStyle w:val="bumpedfont15"/>
          <w:sz w:val="28"/>
          <w:szCs w:val="28"/>
        </w:rPr>
        <w:t>Инспекторы осуществляют консультирование контролируемых лиц и их представителей:</w:t>
      </w:r>
    </w:p>
    <w:p w14:paraId="76222610"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14:paraId="171B1FA3" w14:textId="77777777" w:rsidR="008D55F5" w:rsidRPr="002D071A" w:rsidRDefault="00B97140" w:rsidP="00CF7C9A">
      <w:pPr>
        <w:pStyle w:val="s15"/>
        <w:spacing w:before="0" w:beforeAutospacing="0" w:after="0" w:afterAutospacing="0"/>
        <w:ind w:firstLine="709"/>
        <w:jc w:val="both"/>
        <w:rPr>
          <w:sz w:val="28"/>
          <w:szCs w:val="28"/>
        </w:rPr>
      </w:pPr>
      <w:r>
        <w:rPr>
          <w:rStyle w:val="bumpedfont15"/>
          <w:sz w:val="28"/>
          <w:szCs w:val="28"/>
        </w:rPr>
        <w:t>2) посредством размещения на</w:t>
      </w:r>
      <w:r w:rsidR="008D55F5" w:rsidRPr="002D071A">
        <w:rPr>
          <w:rStyle w:val="bumpedfont15"/>
          <w:sz w:val="28"/>
          <w:szCs w:val="28"/>
        </w:rPr>
        <w:t xml:space="preserve"> сайте письменного разъяснения по</w:t>
      </w:r>
      <w:r w:rsidR="002B237B">
        <w:rPr>
          <w:rStyle w:val="bumpedfont15"/>
          <w:sz w:val="28"/>
          <w:szCs w:val="28"/>
        </w:rPr>
        <w:t xml:space="preserve"> </w:t>
      </w:r>
      <w:r w:rsidR="008D55F5" w:rsidRPr="002D071A">
        <w:rPr>
          <w:rStyle w:val="bumpedfont15"/>
          <w:sz w:val="28"/>
          <w:szCs w:val="28"/>
        </w:rPr>
        <w:t>однотипным обращениям (более 10</w:t>
      </w:r>
      <w:r w:rsidR="002B237B">
        <w:rPr>
          <w:rStyle w:val="bumpedfont15"/>
          <w:sz w:val="28"/>
          <w:szCs w:val="28"/>
        </w:rPr>
        <w:t xml:space="preserve"> </w:t>
      </w:r>
      <w:r w:rsidR="008D55F5" w:rsidRPr="002D071A">
        <w:rPr>
          <w:rStyle w:val="bumpedfont15"/>
          <w:sz w:val="28"/>
          <w:szCs w:val="28"/>
        </w:rPr>
        <w:t>однотипных обращений) контролируемых лиц и их представителей, подписанного уполномоченным должностным лицом Контрольного органа.</w:t>
      </w:r>
    </w:p>
    <w:p w14:paraId="06997261"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3.</w:t>
      </w:r>
      <w:r w:rsidR="00A50F92">
        <w:rPr>
          <w:rStyle w:val="bumpedfont15"/>
          <w:sz w:val="28"/>
          <w:szCs w:val="28"/>
        </w:rPr>
        <w:t>4</w:t>
      </w:r>
      <w:r w:rsidRPr="002D071A">
        <w:rPr>
          <w:rStyle w:val="bumpedfont15"/>
          <w:sz w:val="28"/>
          <w:szCs w:val="28"/>
        </w:rPr>
        <w:t>.3. Индивидуальное консультирование на личном приеме каждого заявителя инспекторами не может превышать 10 минут.</w:t>
      </w:r>
    </w:p>
    <w:p w14:paraId="47C5B5A0"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Время разговора по телефону не должно превышать 10 минут.</w:t>
      </w:r>
    </w:p>
    <w:p w14:paraId="06D5926C"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3.</w:t>
      </w:r>
      <w:r w:rsidR="00A50F92">
        <w:rPr>
          <w:rStyle w:val="bumpedfont15"/>
          <w:sz w:val="28"/>
          <w:szCs w:val="28"/>
        </w:rPr>
        <w:t>4</w:t>
      </w:r>
      <w:r w:rsidRPr="002D071A">
        <w:rPr>
          <w:rStyle w:val="bumpedfont15"/>
          <w:sz w:val="28"/>
          <w:szCs w:val="28"/>
        </w:rPr>
        <w:t>.4.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14:paraId="4A5EDDCD"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3.</w:t>
      </w:r>
      <w:r w:rsidR="00A50F92">
        <w:rPr>
          <w:rStyle w:val="bumpedfont15"/>
          <w:sz w:val="28"/>
          <w:szCs w:val="28"/>
        </w:rPr>
        <w:t>4</w:t>
      </w:r>
      <w:r w:rsidRPr="002D071A">
        <w:rPr>
          <w:rStyle w:val="bumpedfont15"/>
          <w:sz w:val="28"/>
          <w:szCs w:val="28"/>
        </w:rPr>
        <w:t>.5. Письменное консультирование контролируемых</w:t>
      </w:r>
      <w:r w:rsidR="002B237B">
        <w:rPr>
          <w:rStyle w:val="bumpedfont15"/>
          <w:sz w:val="28"/>
          <w:szCs w:val="28"/>
        </w:rPr>
        <w:t xml:space="preserve"> </w:t>
      </w:r>
      <w:r w:rsidRPr="002D071A">
        <w:rPr>
          <w:rStyle w:val="bumpedfont15"/>
          <w:sz w:val="28"/>
          <w:szCs w:val="28"/>
        </w:rPr>
        <w:t>лиц и их представителей осуществляется по следующим вопросам:</w:t>
      </w:r>
    </w:p>
    <w:p w14:paraId="346FCD87"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1)</w:t>
      </w:r>
      <w:r w:rsidR="002B237B">
        <w:rPr>
          <w:rStyle w:val="bumpedfont15"/>
          <w:sz w:val="28"/>
          <w:szCs w:val="28"/>
        </w:rPr>
        <w:t xml:space="preserve"> </w:t>
      </w:r>
      <w:r w:rsidRPr="002D071A">
        <w:rPr>
          <w:rStyle w:val="bumpedfont15"/>
          <w:sz w:val="28"/>
          <w:szCs w:val="28"/>
        </w:rPr>
        <w:t>порядок обжалова</w:t>
      </w:r>
      <w:r w:rsidR="008501FE">
        <w:rPr>
          <w:rStyle w:val="bumpedfont15"/>
          <w:sz w:val="28"/>
          <w:szCs w:val="28"/>
        </w:rPr>
        <w:t>ния решений Контрольного органа</w:t>
      </w:r>
      <w:r w:rsidRPr="002D071A">
        <w:rPr>
          <w:rStyle w:val="bumpedfont15"/>
          <w:sz w:val="28"/>
          <w:szCs w:val="28"/>
        </w:rPr>
        <w:t>.</w:t>
      </w:r>
    </w:p>
    <w:p w14:paraId="402C7588"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3.</w:t>
      </w:r>
      <w:r w:rsidR="00A50F92">
        <w:rPr>
          <w:rStyle w:val="bumpedfont15"/>
          <w:sz w:val="28"/>
          <w:szCs w:val="28"/>
        </w:rPr>
        <w:t>4</w:t>
      </w:r>
      <w:r w:rsidRPr="002D071A">
        <w:rPr>
          <w:rStyle w:val="bumpedfont15"/>
          <w:sz w:val="28"/>
          <w:szCs w:val="28"/>
        </w:rPr>
        <w:t>.6. Контролируемое лицо вправе направить запрос о предоставлении письменного ответа в сроки, установленные Федеральным</w:t>
      </w:r>
      <w:r w:rsidR="002B237B">
        <w:rPr>
          <w:rStyle w:val="bumpedfont15"/>
          <w:sz w:val="28"/>
          <w:szCs w:val="28"/>
        </w:rPr>
        <w:t xml:space="preserve"> </w:t>
      </w:r>
      <w:r w:rsidRPr="002D071A">
        <w:rPr>
          <w:rStyle w:val="bumpedfont15"/>
          <w:sz w:val="28"/>
          <w:szCs w:val="28"/>
        </w:rPr>
        <w:t>законом</w:t>
      </w:r>
      <w:r w:rsidR="002B237B">
        <w:rPr>
          <w:rStyle w:val="bumpedfont15"/>
          <w:sz w:val="28"/>
          <w:szCs w:val="28"/>
        </w:rPr>
        <w:t xml:space="preserve"> </w:t>
      </w:r>
      <w:r w:rsidRPr="002D071A">
        <w:rPr>
          <w:rStyle w:val="bumpedfont15"/>
          <w:sz w:val="28"/>
          <w:szCs w:val="28"/>
        </w:rPr>
        <w:t>от 02.05.2006 № 59-ФЗ «О порядке рассмотрения обращений граждан Российской Федерации».</w:t>
      </w:r>
    </w:p>
    <w:p w14:paraId="04A5B2CF" w14:textId="5F8C4EAF" w:rsidR="00A50F92" w:rsidRDefault="008D55F5" w:rsidP="00CF7C9A">
      <w:pPr>
        <w:pStyle w:val="s15"/>
        <w:spacing w:before="0" w:beforeAutospacing="0" w:after="0" w:afterAutospacing="0"/>
        <w:ind w:firstLine="709"/>
        <w:jc w:val="both"/>
        <w:rPr>
          <w:rStyle w:val="bumpedfont15"/>
          <w:sz w:val="28"/>
          <w:szCs w:val="28"/>
        </w:rPr>
      </w:pPr>
      <w:r w:rsidRPr="002D071A">
        <w:rPr>
          <w:rStyle w:val="bumpedfont15"/>
          <w:sz w:val="28"/>
          <w:szCs w:val="28"/>
        </w:rPr>
        <w:t>3.</w:t>
      </w:r>
      <w:r w:rsidR="00A50F92">
        <w:rPr>
          <w:rStyle w:val="bumpedfont15"/>
          <w:sz w:val="28"/>
          <w:szCs w:val="28"/>
        </w:rPr>
        <w:t>4</w:t>
      </w:r>
      <w:r w:rsidRPr="002D071A">
        <w:rPr>
          <w:rStyle w:val="bumpedfont15"/>
          <w:sz w:val="28"/>
          <w:szCs w:val="28"/>
        </w:rPr>
        <w:t>.7. Контрольный орган осуществляет учет проведенных консультирований.</w:t>
      </w:r>
      <w:r w:rsidR="00A50F92">
        <w:rPr>
          <w:rStyle w:val="bumpedfont15"/>
          <w:sz w:val="28"/>
          <w:szCs w:val="28"/>
        </w:rPr>
        <w:t xml:space="preserve"> </w:t>
      </w:r>
    </w:p>
    <w:p w14:paraId="24B3818B" w14:textId="34D1A445" w:rsidR="004E319E" w:rsidRDefault="004E319E" w:rsidP="00CF7C9A">
      <w:pPr>
        <w:pStyle w:val="s15"/>
        <w:spacing w:before="0" w:beforeAutospacing="0" w:after="0" w:afterAutospacing="0"/>
        <w:ind w:firstLine="709"/>
        <w:jc w:val="both"/>
        <w:rPr>
          <w:rStyle w:val="bumpedfont15"/>
          <w:sz w:val="28"/>
          <w:szCs w:val="28"/>
        </w:rPr>
      </w:pPr>
      <w:r>
        <w:rPr>
          <w:rStyle w:val="bumpedfont15"/>
          <w:sz w:val="28"/>
          <w:szCs w:val="28"/>
        </w:rPr>
        <w:t>3.5 Профилактический визит</w:t>
      </w:r>
    </w:p>
    <w:p w14:paraId="1DDE52FE" w14:textId="0C92F7AF" w:rsidR="00590B2B" w:rsidRPr="003108AE" w:rsidRDefault="00590B2B" w:rsidP="00590B2B">
      <w:pPr>
        <w:pStyle w:val="af6"/>
        <w:shd w:val="clear" w:color="auto" w:fill="FFFFFF"/>
        <w:spacing w:before="0" w:beforeAutospacing="0" w:after="0" w:afterAutospacing="0"/>
        <w:ind w:firstLine="540"/>
        <w:jc w:val="both"/>
        <w:rPr>
          <w:color w:val="000000"/>
          <w:sz w:val="28"/>
          <w:szCs w:val="28"/>
        </w:rPr>
      </w:pPr>
      <w:r>
        <w:rPr>
          <w:color w:val="000000"/>
          <w:sz w:val="28"/>
          <w:szCs w:val="28"/>
        </w:rPr>
        <w:t xml:space="preserve">  </w:t>
      </w:r>
      <w:r w:rsidRPr="003108AE">
        <w:rPr>
          <w:color w:val="000000"/>
          <w:sz w:val="28"/>
          <w:szCs w:val="28"/>
        </w:rPr>
        <w:t>3.5.1. Обязательный профилактический визит проводится:</w:t>
      </w:r>
    </w:p>
    <w:p w14:paraId="7522AC51" w14:textId="77777777" w:rsidR="00590B2B" w:rsidRPr="003108AE" w:rsidRDefault="00590B2B" w:rsidP="00590B2B">
      <w:pPr>
        <w:pStyle w:val="s26"/>
        <w:spacing w:before="0" w:beforeAutospacing="0" w:after="0" w:afterAutospacing="0"/>
        <w:ind w:firstLine="709"/>
        <w:jc w:val="both"/>
        <w:rPr>
          <w:rStyle w:val="bumpedfont15"/>
          <w:color w:val="000000"/>
          <w:sz w:val="28"/>
          <w:szCs w:val="28"/>
        </w:rPr>
      </w:pPr>
      <w:r w:rsidRPr="003108AE">
        <w:rPr>
          <w:sz w:val="28"/>
          <w:szCs w:val="28"/>
        </w:rPr>
        <w:t>1</w:t>
      </w:r>
      <w:r w:rsidRPr="003108AE">
        <w:rPr>
          <w:rStyle w:val="bumpedfont15"/>
          <w:color w:val="000000"/>
          <w:sz w:val="28"/>
          <w:szCs w:val="28"/>
        </w:rPr>
        <w:t>) в отношении контролируемых лиц, принадлежащих им объектов контроля, отнесенных к определенной категории риска, с учетом периодичности проведения обязательных профилактических мероприятий, установленной </w:t>
      </w:r>
      <w:hyperlink r:id="rId7" w:anchor="dst101328" w:history="1">
        <w:r w:rsidRPr="003108AE">
          <w:rPr>
            <w:rStyle w:val="bumpedfont15"/>
            <w:color w:val="000000"/>
            <w:sz w:val="28"/>
            <w:szCs w:val="28"/>
          </w:rPr>
          <w:t>частью 2 статьи 25</w:t>
        </w:r>
      </w:hyperlink>
      <w:r w:rsidRPr="003108AE">
        <w:rPr>
          <w:rStyle w:val="bumpedfont15"/>
          <w:color w:val="000000"/>
          <w:sz w:val="28"/>
          <w:szCs w:val="28"/>
        </w:rPr>
        <w:t xml:space="preserve"> Федерального закона № 248-ФЗ;</w:t>
      </w:r>
    </w:p>
    <w:p w14:paraId="4E399BA8" w14:textId="77777777" w:rsidR="00590B2B" w:rsidRPr="003108AE" w:rsidRDefault="00590B2B" w:rsidP="00590B2B">
      <w:pPr>
        <w:pStyle w:val="s26"/>
        <w:spacing w:before="0" w:beforeAutospacing="0" w:after="0" w:afterAutospacing="0"/>
        <w:ind w:firstLine="709"/>
        <w:jc w:val="both"/>
        <w:rPr>
          <w:rStyle w:val="bumpedfont15"/>
          <w:sz w:val="28"/>
          <w:szCs w:val="28"/>
        </w:rPr>
      </w:pPr>
      <w:r w:rsidRPr="003108AE">
        <w:rPr>
          <w:rStyle w:val="bumpedfont15"/>
          <w:sz w:val="28"/>
          <w:szCs w:val="28"/>
        </w:rPr>
        <w:t>2) в отношении контролируемых лиц, представивших уведомление о начале осуществления отдельных видов предпринимательской деятельности в соответствии со </w:t>
      </w:r>
      <w:hyperlink r:id="rId8" w:anchor="dst100076" w:history="1">
        <w:r w:rsidRPr="003108AE">
          <w:rPr>
            <w:rStyle w:val="bumpedfont15"/>
            <w:color w:val="000000"/>
            <w:sz w:val="28"/>
            <w:szCs w:val="28"/>
          </w:rPr>
          <w:t>статьей 8</w:t>
        </w:r>
      </w:hyperlink>
      <w:r w:rsidRPr="003108AE">
        <w:rPr>
          <w:rStyle w:val="bumpedfont15"/>
          <w:sz w:val="28"/>
          <w:szCs w:val="28"/>
        </w:rPr>
        <w:t>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Перечень видов предпринимательской деятельности, в отношении которых представляются такие уведомления, утверждается положением о виде контроля. Обязательный профилактический визит в указанном случае проводится не позднее шести месяцев с даты представления такого уведомления;</w:t>
      </w:r>
    </w:p>
    <w:p w14:paraId="13155C2B" w14:textId="77777777" w:rsidR="00590B2B" w:rsidRPr="003108AE" w:rsidRDefault="00590B2B" w:rsidP="00590B2B">
      <w:pPr>
        <w:pStyle w:val="s26"/>
        <w:spacing w:before="0" w:beforeAutospacing="0" w:after="0" w:afterAutospacing="0"/>
        <w:ind w:firstLine="709"/>
        <w:jc w:val="both"/>
        <w:rPr>
          <w:rStyle w:val="bumpedfont15"/>
          <w:sz w:val="28"/>
          <w:szCs w:val="28"/>
        </w:rPr>
      </w:pPr>
      <w:r w:rsidRPr="003108AE">
        <w:rPr>
          <w:rStyle w:val="bumpedfont15"/>
          <w:sz w:val="28"/>
          <w:szCs w:val="28"/>
        </w:rPr>
        <w:t>3) при наступлении события, указанного в программе проверок, если федеральным законом о виде контроля установлено, что обязательный профилактический визит может быть проведен на основании программы проверок;</w:t>
      </w:r>
    </w:p>
    <w:p w14:paraId="357D92D2" w14:textId="77777777" w:rsidR="00590B2B" w:rsidRPr="003108AE" w:rsidRDefault="00590B2B" w:rsidP="00590B2B">
      <w:pPr>
        <w:pStyle w:val="s26"/>
        <w:spacing w:before="0" w:beforeAutospacing="0" w:after="0" w:afterAutospacing="0"/>
        <w:ind w:firstLine="709"/>
        <w:jc w:val="both"/>
        <w:rPr>
          <w:rStyle w:val="bumpedfont15"/>
          <w:color w:val="000000"/>
          <w:sz w:val="28"/>
          <w:szCs w:val="28"/>
        </w:rPr>
      </w:pPr>
      <w:r w:rsidRPr="003108AE">
        <w:rPr>
          <w:rStyle w:val="bumpedfont15"/>
          <w:color w:val="000000"/>
          <w:sz w:val="28"/>
          <w:szCs w:val="28"/>
        </w:rPr>
        <w:t>4) по поручению:</w:t>
      </w:r>
    </w:p>
    <w:p w14:paraId="2D765AC8" w14:textId="77777777" w:rsidR="00590B2B" w:rsidRPr="003108AE" w:rsidRDefault="00590B2B" w:rsidP="00590B2B">
      <w:pPr>
        <w:pStyle w:val="s26"/>
        <w:spacing w:before="0" w:beforeAutospacing="0" w:after="0" w:afterAutospacing="0"/>
        <w:ind w:firstLine="709"/>
        <w:jc w:val="both"/>
        <w:rPr>
          <w:rStyle w:val="bumpedfont15"/>
          <w:color w:val="000000"/>
          <w:sz w:val="28"/>
          <w:szCs w:val="28"/>
        </w:rPr>
      </w:pPr>
      <w:r w:rsidRPr="003108AE">
        <w:rPr>
          <w:rStyle w:val="bumpedfont15"/>
          <w:color w:val="000000"/>
          <w:sz w:val="28"/>
          <w:szCs w:val="28"/>
        </w:rPr>
        <w:t>а) Президента Российской Федерации;</w:t>
      </w:r>
    </w:p>
    <w:p w14:paraId="308571FD" w14:textId="77777777" w:rsidR="00590B2B" w:rsidRPr="003108AE" w:rsidRDefault="00590B2B" w:rsidP="00590B2B">
      <w:pPr>
        <w:pStyle w:val="s26"/>
        <w:spacing w:before="0" w:beforeAutospacing="0" w:after="0" w:afterAutospacing="0"/>
        <w:ind w:firstLine="709"/>
        <w:jc w:val="both"/>
        <w:rPr>
          <w:rStyle w:val="bumpedfont15"/>
          <w:sz w:val="28"/>
          <w:szCs w:val="28"/>
        </w:rPr>
      </w:pPr>
      <w:r w:rsidRPr="003108AE">
        <w:rPr>
          <w:rStyle w:val="bumpedfont15"/>
          <w:sz w:val="28"/>
          <w:szCs w:val="28"/>
        </w:rPr>
        <w:t>б) Председателя Правительства Российской Федерации или Заместителя Председателя Правительства Российской Федерации, согласованному с Заместителем Председателя Правительства Российской Федерации - Руководителем Аппарата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w:t>
      </w:r>
    </w:p>
    <w:p w14:paraId="0A72CDC1" w14:textId="77777777" w:rsidR="00590B2B" w:rsidRPr="003108AE" w:rsidRDefault="00590B2B" w:rsidP="00590B2B">
      <w:pPr>
        <w:pStyle w:val="s26"/>
        <w:spacing w:before="0" w:beforeAutospacing="0" w:after="0" w:afterAutospacing="0"/>
        <w:ind w:firstLine="709"/>
        <w:jc w:val="both"/>
        <w:rPr>
          <w:rStyle w:val="bumpedfont15"/>
          <w:sz w:val="28"/>
          <w:szCs w:val="28"/>
        </w:rPr>
      </w:pPr>
      <w:r w:rsidRPr="003108AE">
        <w:rPr>
          <w:rStyle w:val="bumpedfont15"/>
          <w:sz w:val="28"/>
          <w:szCs w:val="28"/>
        </w:rPr>
        <w:t>в) высшего должностного лица субъекта Российской Федерации (в отношении видов регионального государственного контроля (надзора) 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w:t>
      </w:r>
    </w:p>
    <w:p w14:paraId="714C2C98" w14:textId="508D25B5" w:rsidR="00590B2B" w:rsidRPr="003108AE" w:rsidRDefault="00590B2B" w:rsidP="00590B2B">
      <w:pPr>
        <w:pStyle w:val="s26"/>
        <w:spacing w:before="0" w:beforeAutospacing="0" w:after="0" w:afterAutospacing="0"/>
        <w:ind w:firstLine="709"/>
        <w:jc w:val="both"/>
        <w:rPr>
          <w:rStyle w:val="bumpedfont15"/>
          <w:color w:val="000000"/>
          <w:sz w:val="28"/>
          <w:szCs w:val="28"/>
        </w:rPr>
      </w:pPr>
      <w:r w:rsidRPr="003108AE">
        <w:rPr>
          <w:rStyle w:val="bumpedfont15"/>
          <w:color w:val="000000"/>
          <w:sz w:val="28"/>
          <w:szCs w:val="28"/>
        </w:rPr>
        <w:t xml:space="preserve">3.5.2 </w:t>
      </w:r>
      <w:r w:rsidRPr="003108AE">
        <w:rPr>
          <w:rStyle w:val="bumpedfont15"/>
          <w:color w:val="000000"/>
          <w:sz w:val="28"/>
          <w:szCs w:val="28"/>
        </w:rPr>
        <w:tab/>
        <w:t>Обязательный профилактический визит не предусматривает отказ контролируемого лица от его проведения.</w:t>
      </w:r>
    </w:p>
    <w:p w14:paraId="1257A800" w14:textId="76AAF06A" w:rsidR="00590B2B" w:rsidRPr="003108AE" w:rsidRDefault="00590B2B" w:rsidP="00590B2B">
      <w:pPr>
        <w:pStyle w:val="s26"/>
        <w:spacing w:before="0" w:beforeAutospacing="0" w:after="0" w:afterAutospacing="0"/>
        <w:ind w:firstLine="709"/>
        <w:jc w:val="both"/>
        <w:rPr>
          <w:rStyle w:val="bumpedfont15"/>
          <w:color w:val="000000"/>
          <w:sz w:val="28"/>
          <w:szCs w:val="28"/>
        </w:rPr>
      </w:pPr>
      <w:r w:rsidRPr="003108AE">
        <w:rPr>
          <w:rStyle w:val="bumpedfont15"/>
          <w:color w:val="000000"/>
          <w:sz w:val="28"/>
          <w:szCs w:val="28"/>
        </w:rPr>
        <w:t>3.5.3. В рамках обязательного профилактического визита инспектор при необходимости проводит осмотр, истребование необходимых документов, отбор проб (образцов), инструментальное обследование, испытание, экспертизу.</w:t>
      </w:r>
    </w:p>
    <w:p w14:paraId="47D4C750" w14:textId="297F7125" w:rsidR="00590B2B" w:rsidRPr="003108AE" w:rsidRDefault="00590B2B" w:rsidP="00590B2B">
      <w:pPr>
        <w:pStyle w:val="s26"/>
        <w:spacing w:before="0" w:beforeAutospacing="0" w:after="0" w:afterAutospacing="0"/>
        <w:ind w:firstLine="709"/>
        <w:jc w:val="both"/>
        <w:rPr>
          <w:rStyle w:val="bumpedfont15"/>
          <w:color w:val="000000"/>
          <w:sz w:val="28"/>
          <w:szCs w:val="28"/>
        </w:rPr>
      </w:pPr>
      <w:r w:rsidRPr="003108AE">
        <w:rPr>
          <w:rStyle w:val="bumpedfont15"/>
          <w:color w:val="000000"/>
          <w:sz w:val="28"/>
          <w:szCs w:val="28"/>
        </w:rPr>
        <w:t>3.5.4. Срок проведения обязательного профилактического визита не может превышать десять рабочих дней и может быть продлен на срок, необходимый для проведения экспертизы, испытаний.</w:t>
      </w:r>
    </w:p>
    <w:p w14:paraId="48EF348F" w14:textId="23BA42EE" w:rsidR="00590B2B" w:rsidRPr="003108AE" w:rsidRDefault="00590B2B" w:rsidP="00590B2B">
      <w:pPr>
        <w:pStyle w:val="s26"/>
        <w:spacing w:before="0" w:beforeAutospacing="0" w:after="0" w:afterAutospacing="0"/>
        <w:ind w:firstLine="709"/>
        <w:jc w:val="both"/>
        <w:rPr>
          <w:rStyle w:val="bumpedfont15"/>
          <w:color w:val="000000"/>
          <w:sz w:val="28"/>
          <w:szCs w:val="28"/>
        </w:rPr>
      </w:pPr>
      <w:r w:rsidRPr="003108AE">
        <w:rPr>
          <w:rStyle w:val="bumpedfont15"/>
          <w:color w:val="000000"/>
          <w:sz w:val="28"/>
          <w:szCs w:val="28"/>
        </w:rPr>
        <w:t>3.5.5. По окончании проведения обязательного профилактического визита составляется акт о проведении обязательного профилактического визита (далее также - акт обязательного профилактического визита) в порядке, предусмотренном </w:t>
      </w:r>
      <w:hyperlink r:id="rId9" w:anchor="dst100996" w:history="1">
        <w:r w:rsidRPr="003108AE">
          <w:rPr>
            <w:rStyle w:val="bumpedfont15"/>
            <w:color w:val="000000"/>
            <w:sz w:val="28"/>
            <w:szCs w:val="28"/>
          </w:rPr>
          <w:t>статьей 90</w:t>
        </w:r>
      </w:hyperlink>
      <w:r w:rsidRPr="003108AE">
        <w:rPr>
          <w:rStyle w:val="bumpedfont15"/>
          <w:color w:val="000000"/>
          <w:sz w:val="28"/>
          <w:szCs w:val="28"/>
        </w:rPr>
        <w:t xml:space="preserve">  Федерального закона № 248-ФЗ </w:t>
      </w:r>
    </w:p>
    <w:p w14:paraId="1BC02C64" w14:textId="78713961" w:rsidR="00590B2B" w:rsidRPr="003108AE" w:rsidRDefault="00590B2B" w:rsidP="00590B2B">
      <w:pPr>
        <w:pStyle w:val="s26"/>
        <w:spacing w:before="0" w:beforeAutospacing="0" w:after="0" w:afterAutospacing="0"/>
        <w:ind w:firstLine="709"/>
        <w:jc w:val="both"/>
        <w:rPr>
          <w:rStyle w:val="bumpedfont15"/>
          <w:color w:val="000000"/>
          <w:sz w:val="28"/>
          <w:szCs w:val="28"/>
        </w:rPr>
      </w:pPr>
      <w:r w:rsidRPr="003108AE">
        <w:rPr>
          <w:rStyle w:val="bumpedfont15"/>
          <w:color w:val="000000"/>
          <w:sz w:val="28"/>
          <w:szCs w:val="28"/>
        </w:rPr>
        <w:t>3.5.6. Контролируемое лицо или его представитель знакомится с содержанием акта обязательного профилактического визита в порядке, предусмотренном </w:t>
      </w:r>
      <w:hyperlink r:id="rId10" w:anchor="dst100987" w:history="1">
        <w:r w:rsidRPr="003108AE">
          <w:rPr>
            <w:rStyle w:val="bumpedfont15"/>
            <w:color w:val="000000"/>
            <w:sz w:val="28"/>
            <w:szCs w:val="28"/>
          </w:rPr>
          <w:t>статьей 88</w:t>
        </w:r>
      </w:hyperlink>
      <w:r w:rsidRPr="003108AE">
        <w:rPr>
          <w:rStyle w:val="bumpedfont15"/>
          <w:color w:val="000000"/>
          <w:sz w:val="28"/>
          <w:szCs w:val="28"/>
        </w:rPr>
        <w:t xml:space="preserve"> Федерального закона № 248-ФЗ</w:t>
      </w:r>
    </w:p>
    <w:p w14:paraId="3673B505" w14:textId="3B15D3DD" w:rsidR="00590B2B" w:rsidRPr="003108AE" w:rsidRDefault="00590B2B" w:rsidP="00590B2B">
      <w:pPr>
        <w:pStyle w:val="s26"/>
        <w:spacing w:before="0" w:beforeAutospacing="0" w:after="0" w:afterAutospacing="0"/>
        <w:ind w:firstLine="709"/>
        <w:jc w:val="both"/>
        <w:rPr>
          <w:rStyle w:val="bumpedfont15"/>
          <w:color w:val="000000"/>
          <w:sz w:val="28"/>
          <w:szCs w:val="28"/>
        </w:rPr>
      </w:pPr>
      <w:r w:rsidRPr="003108AE">
        <w:rPr>
          <w:rStyle w:val="bumpedfont15"/>
          <w:color w:val="000000"/>
          <w:sz w:val="28"/>
          <w:szCs w:val="28"/>
        </w:rPr>
        <w:t>3.5.7. В случае невозможности проведения обязательного профилактического визита и (или) уклонения контролируемого лица от его проведения инспектором составляется акт о невозможности проведения обязательного профилактического визита в порядке, предусмотренном </w:t>
      </w:r>
      <w:hyperlink r:id="rId11" w:anchor="dst101185" w:history="1">
        <w:r w:rsidRPr="003108AE">
          <w:rPr>
            <w:rStyle w:val="bumpedfont15"/>
            <w:color w:val="000000"/>
            <w:sz w:val="28"/>
            <w:szCs w:val="28"/>
          </w:rPr>
          <w:t>частью 10 статьи 65</w:t>
        </w:r>
      </w:hyperlink>
      <w:r w:rsidRPr="003108AE">
        <w:rPr>
          <w:rStyle w:val="bumpedfont15"/>
          <w:color w:val="000000"/>
          <w:sz w:val="28"/>
          <w:szCs w:val="28"/>
        </w:rPr>
        <w:t>  Федерального закона № 248-ФЗ .</w:t>
      </w:r>
    </w:p>
    <w:p w14:paraId="0FF45F9B" w14:textId="38F79D65" w:rsidR="00590B2B" w:rsidRPr="003108AE" w:rsidRDefault="00590B2B" w:rsidP="00590B2B">
      <w:pPr>
        <w:pStyle w:val="s26"/>
        <w:spacing w:before="0" w:beforeAutospacing="0" w:after="0" w:afterAutospacing="0"/>
        <w:ind w:firstLine="709"/>
        <w:jc w:val="both"/>
        <w:rPr>
          <w:rStyle w:val="bumpedfont15"/>
          <w:color w:val="000000"/>
          <w:sz w:val="28"/>
          <w:szCs w:val="28"/>
        </w:rPr>
      </w:pPr>
      <w:r w:rsidRPr="003108AE">
        <w:rPr>
          <w:rStyle w:val="bumpedfont15"/>
          <w:color w:val="000000"/>
          <w:sz w:val="28"/>
          <w:szCs w:val="28"/>
        </w:rPr>
        <w:t>3.5.8. В случае невозможности проведения обязательного профилактического визита уполномоченное должностное лицо контрольного (надзорного) органа вправе не позднее трех месяцев с даты составления акта о невозможности проведения обязательного профилактического визита принять решение о повторном проведении обязательного профилактического визита в отношении контролируемого лица.</w:t>
      </w:r>
    </w:p>
    <w:p w14:paraId="2D04682B" w14:textId="48EFD99A" w:rsidR="00590B2B" w:rsidRPr="00B31C1D" w:rsidRDefault="00590B2B" w:rsidP="00590B2B">
      <w:pPr>
        <w:pStyle w:val="s26"/>
        <w:spacing w:before="0" w:beforeAutospacing="0" w:after="0" w:afterAutospacing="0"/>
        <w:ind w:firstLine="709"/>
        <w:jc w:val="both"/>
        <w:rPr>
          <w:rStyle w:val="bumpedfont15"/>
          <w:color w:val="000000"/>
          <w:sz w:val="28"/>
          <w:szCs w:val="28"/>
        </w:rPr>
      </w:pPr>
      <w:r w:rsidRPr="003108AE">
        <w:rPr>
          <w:rStyle w:val="bumpedfont15"/>
          <w:color w:val="000000"/>
          <w:sz w:val="28"/>
          <w:szCs w:val="28"/>
        </w:rPr>
        <w:t>3.5.9. Предписание об устранении выявленных нарушений обязательных требований выдается контролируемому лицу в случае, если такие нарушения не устранены до окончания проведения обязательного профилактического визита в порядке, предусмотренном </w:t>
      </w:r>
      <w:hyperlink r:id="rId12" w:anchor="dst101482" w:history="1">
        <w:r w:rsidRPr="003108AE">
          <w:rPr>
            <w:rStyle w:val="bumpedfont15"/>
            <w:color w:val="000000"/>
            <w:sz w:val="28"/>
            <w:szCs w:val="28"/>
          </w:rPr>
          <w:t>статьей 90.1</w:t>
        </w:r>
      </w:hyperlink>
      <w:r w:rsidRPr="003108AE">
        <w:rPr>
          <w:rStyle w:val="bumpedfont15"/>
          <w:color w:val="000000"/>
          <w:sz w:val="28"/>
          <w:szCs w:val="28"/>
        </w:rPr>
        <w:t>  Федерального закона № 248-ФЗ.</w:t>
      </w:r>
    </w:p>
    <w:p w14:paraId="1D1D0F91" w14:textId="77777777" w:rsidR="00590B2B" w:rsidRPr="00B31C1D" w:rsidRDefault="00590B2B" w:rsidP="00590B2B">
      <w:pPr>
        <w:pStyle w:val="s26"/>
        <w:spacing w:before="0" w:beforeAutospacing="0" w:after="0" w:afterAutospacing="0"/>
        <w:ind w:firstLine="709"/>
        <w:jc w:val="both"/>
        <w:rPr>
          <w:rStyle w:val="bumpedfont15"/>
          <w:color w:val="000000"/>
          <w:sz w:val="28"/>
          <w:szCs w:val="28"/>
        </w:rPr>
      </w:pPr>
    </w:p>
    <w:p w14:paraId="6997AA01" w14:textId="77777777" w:rsidR="004E319E" w:rsidRDefault="004E319E" w:rsidP="00CF7C9A">
      <w:pPr>
        <w:pStyle w:val="s15"/>
        <w:spacing w:before="0" w:beforeAutospacing="0" w:after="0" w:afterAutospacing="0"/>
        <w:ind w:firstLine="709"/>
        <w:jc w:val="both"/>
        <w:rPr>
          <w:rStyle w:val="bumpedfont15"/>
          <w:sz w:val="28"/>
          <w:szCs w:val="28"/>
        </w:rPr>
      </w:pPr>
    </w:p>
    <w:p w14:paraId="63C95EDA" w14:textId="77777777" w:rsidR="00A50F92" w:rsidRDefault="00A50F92" w:rsidP="00CF7C9A">
      <w:pPr>
        <w:pStyle w:val="s15"/>
        <w:spacing w:before="0" w:beforeAutospacing="0" w:after="0" w:afterAutospacing="0"/>
        <w:ind w:firstLine="709"/>
        <w:jc w:val="both"/>
        <w:rPr>
          <w:rStyle w:val="bumpedfont15"/>
          <w:sz w:val="28"/>
          <w:szCs w:val="28"/>
        </w:rPr>
      </w:pPr>
    </w:p>
    <w:p w14:paraId="3F48BF1E" w14:textId="77777777" w:rsidR="008D55F5" w:rsidRPr="002D071A" w:rsidRDefault="008D55F5" w:rsidP="002B237B">
      <w:pPr>
        <w:pStyle w:val="s33"/>
        <w:spacing w:before="0" w:beforeAutospacing="0" w:after="0" w:afterAutospacing="0"/>
        <w:jc w:val="center"/>
        <w:rPr>
          <w:sz w:val="28"/>
          <w:szCs w:val="28"/>
        </w:rPr>
      </w:pPr>
      <w:r w:rsidRPr="002D071A">
        <w:rPr>
          <w:rStyle w:val="bumpedfont15"/>
          <w:b/>
          <w:bCs/>
          <w:sz w:val="28"/>
          <w:szCs w:val="28"/>
        </w:rPr>
        <w:t>4. Контрольные мероприятия, проводимые в рамках </w:t>
      </w:r>
    </w:p>
    <w:p w14:paraId="64D8A748" w14:textId="77777777" w:rsidR="008D55F5" w:rsidRPr="002D071A" w:rsidRDefault="008D55F5" w:rsidP="002B237B">
      <w:pPr>
        <w:pStyle w:val="s33"/>
        <w:spacing w:before="0" w:beforeAutospacing="0" w:after="0" w:afterAutospacing="0"/>
        <w:jc w:val="center"/>
        <w:rPr>
          <w:sz w:val="28"/>
          <w:szCs w:val="28"/>
        </w:rPr>
      </w:pPr>
      <w:r w:rsidRPr="002D071A">
        <w:rPr>
          <w:rStyle w:val="bumpedfont15"/>
          <w:b/>
          <w:bCs/>
          <w:sz w:val="28"/>
          <w:szCs w:val="28"/>
        </w:rPr>
        <w:t>муниципального контроля</w:t>
      </w:r>
    </w:p>
    <w:p w14:paraId="669656A3" w14:textId="77777777" w:rsidR="008D55F5" w:rsidRPr="002D071A" w:rsidRDefault="008D55F5" w:rsidP="00CF7C9A">
      <w:pPr>
        <w:pStyle w:val="s34"/>
        <w:spacing w:before="0" w:beforeAutospacing="0" w:after="0" w:afterAutospacing="0"/>
        <w:ind w:left="525" w:firstLine="709"/>
        <w:jc w:val="both"/>
        <w:rPr>
          <w:sz w:val="28"/>
          <w:szCs w:val="28"/>
        </w:rPr>
      </w:pPr>
      <w:r w:rsidRPr="002D071A">
        <w:rPr>
          <w:sz w:val="28"/>
          <w:szCs w:val="28"/>
        </w:rPr>
        <w:t> </w:t>
      </w:r>
    </w:p>
    <w:p w14:paraId="3086911E" w14:textId="77777777" w:rsidR="008D55F5" w:rsidRPr="002D071A" w:rsidRDefault="008D55F5" w:rsidP="002B237B">
      <w:pPr>
        <w:pStyle w:val="s4"/>
        <w:spacing w:before="0" w:beforeAutospacing="0" w:after="0" w:afterAutospacing="0"/>
        <w:ind w:firstLine="709"/>
        <w:jc w:val="both"/>
        <w:rPr>
          <w:sz w:val="28"/>
          <w:szCs w:val="28"/>
        </w:rPr>
      </w:pPr>
      <w:r w:rsidRPr="002D071A">
        <w:rPr>
          <w:rStyle w:val="bumpedfont15"/>
          <w:sz w:val="28"/>
          <w:szCs w:val="28"/>
        </w:rPr>
        <w:t>4.1. Контрольные мероприятия. Общие вопросы</w:t>
      </w:r>
    </w:p>
    <w:p w14:paraId="357A06F0" w14:textId="77777777" w:rsidR="00F6171E" w:rsidRPr="0038027D" w:rsidRDefault="00F6171E" w:rsidP="002B237B">
      <w:pPr>
        <w:pStyle w:val="s15"/>
        <w:spacing w:before="0" w:beforeAutospacing="0" w:after="0" w:afterAutospacing="0"/>
        <w:ind w:firstLine="709"/>
        <w:jc w:val="both"/>
        <w:rPr>
          <w:sz w:val="28"/>
        </w:rPr>
      </w:pPr>
      <w:r w:rsidRPr="003E666D">
        <w:rPr>
          <w:sz w:val="28"/>
        </w:rPr>
        <w:t>4.1.1. Муниципальный контроль осуществляется Контрольным органом посредством организации проведения следующих плановых и внеплановых контрольных</w:t>
      </w:r>
      <w:r w:rsidRPr="003E666D">
        <w:rPr>
          <w:b/>
          <w:sz w:val="28"/>
        </w:rPr>
        <w:t xml:space="preserve"> </w:t>
      </w:r>
      <w:r w:rsidRPr="003E666D">
        <w:rPr>
          <w:sz w:val="28"/>
        </w:rPr>
        <w:t>мероприятий:</w:t>
      </w:r>
    </w:p>
    <w:p w14:paraId="2568F344" w14:textId="77777777" w:rsidR="00F6171E" w:rsidRPr="003E666D" w:rsidRDefault="00F6171E" w:rsidP="00CF7C9A">
      <w:pPr>
        <w:pStyle w:val="ConsPlusNormal"/>
        <w:ind w:firstLine="709"/>
        <w:jc w:val="both"/>
        <w:rPr>
          <w:sz w:val="28"/>
        </w:rPr>
      </w:pPr>
      <w:r w:rsidRPr="003E666D">
        <w:rPr>
          <w:sz w:val="28"/>
        </w:rPr>
        <w:t>инспекционный визит, документарная проверка, выездная проверка –при взаимодействии с контролируемыми лицами;</w:t>
      </w:r>
    </w:p>
    <w:p w14:paraId="46493585" w14:textId="77777777" w:rsidR="00F6171E" w:rsidRPr="003E666D" w:rsidRDefault="00F6171E" w:rsidP="00CF7C9A">
      <w:pPr>
        <w:pStyle w:val="ConsPlusNormal"/>
        <w:ind w:firstLine="709"/>
        <w:jc w:val="both"/>
        <w:rPr>
          <w:sz w:val="28"/>
        </w:rPr>
      </w:pPr>
      <w:r w:rsidRPr="003E666D">
        <w:rPr>
          <w:sz w:val="28"/>
        </w:rPr>
        <w:t>наблюдение за соблюдением обязательных требований, выездное обследование – без взаимодействия с контролируемыми лицами.</w:t>
      </w:r>
    </w:p>
    <w:p w14:paraId="0197038A" w14:textId="77777777" w:rsidR="00F6171E" w:rsidRPr="003E666D" w:rsidRDefault="00F6171E" w:rsidP="00CF7C9A">
      <w:pPr>
        <w:pStyle w:val="ad"/>
        <w:widowControl/>
        <w:tabs>
          <w:tab w:val="left" w:pos="1134"/>
        </w:tabs>
        <w:ind w:left="0" w:firstLine="709"/>
        <w:jc w:val="both"/>
        <w:rPr>
          <w:rFonts w:ascii="Times New Roman" w:hAnsi="Times New Roman"/>
          <w:sz w:val="28"/>
        </w:rPr>
      </w:pPr>
      <w:r w:rsidRPr="003E666D">
        <w:rPr>
          <w:rFonts w:ascii="Times New Roman" w:hAnsi="Times New Roman"/>
          <w:sz w:val="28"/>
        </w:rPr>
        <w:t xml:space="preserve">4.1.2. При осуществлении </w:t>
      </w:r>
      <w:r w:rsidRPr="003E666D">
        <w:rPr>
          <w:rFonts w:ascii="Times New Roman" w:hAnsi="Times New Roman"/>
          <w:sz w:val="28"/>
          <w:szCs w:val="22"/>
        </w:rPr>
        <w:t>муниципального контроля</w:t>
      </w:r>
      <w:r w:rsidRPr="003E666D">
        <w:rPr>
          <w:rFonts w:ascii="Times New Roman" w:hAnsi="Times New Roman"/>
          <w:color w:val="FF0000"/>
          <w:sz w:val="28"/>
        </w:rPr>
        <w:t xml:space="preserve"> </w:t>
      </w:r>
      <w:r w:rsidRPr="003E666D">
        <w:rPr>
          <w:rFonts w:ascii="Times New Roman" w:hAnsi="Times New Roman"/>
          <w:sz w:val="28"/>
        </w:rPr>
        <w:t xml:space="preserve">взаимодействием с контролируемыми лицами являются: </w:t>
      </w:r>
    </w:p>
    <w:p w14:paraId="196F7EE8" w14:textId="77777777" w:rsidR="002B237B" w:rsidRDefault="00F6171E" w:rsidP="00CF7C9A">
      <w:pPr>
        <w:pStyle w:val="ad"/>
        <w:widowControl/>
        <w:tabs>
          <w:tab w:val="left" w:pos="1134"/>
        </w:tabs>
        <w:ind w:left="0" w:firstLine="709"/>
        <w:jc w:val="both"/>
        <w:rPr>
          <w:rFonts w:ascii="Times New Roman" w:hAnsi="Times New Roman"/>
          <w:sz w:val="28"/>
        </w:rPr>
      </w:pPr>
      <w:r w:rsidRPr="003E666D">
        <w:rPr>
          <w:rFonts w:ascii="Times New Roman" w:hAnsi="Times New Roman"/>
          <w:sz w:val="28"/>
        </w:rPr>
        <w:t xml:space="preserve">встречи, телефонные и иные переговоры (непосредственное </w:t>
      </w:r>
      <w:r w:rsidRPr="003E666D">
        <w:rPr>
          <w:rFonts w:ascii="Times New Roman" w:hAnsi="Times New Roman"/>
          <w:sz w:val="28"/>
          <w:szCs w:val="22"/>
        </w:rPr>
        <w:t>взаимодействие) между инспектором и контролируемым лицом или его</w:t>
      </w:r>
      <w:r w:rsidRPr="003E666D">
        <w:rPr>
          <w:rFonts w:ascii="Times New Roman" w:hAnsi="Times New Roman"/>
          <w:sz w:val="28"/>
        </w:rPr>
        <w:t xml:space="preserve"> представителем;</w:t>
      </w:r>
    </w:p>
    <w:p w14:paraId="65643F7B" w14:textId="77777777" w:rsidR="00F6171E" w:rsidRPr="003E666D" w:rsidRDefault="00F6171E" w:rsidP="00CF7C9A">
      <w:pPr>
        <w:pStyle w:val="ad"/>
        <w:widowControl/>
        <w:tabs>
          <w:tab w:val="left" w:pos="1134"/>
        </w:tabs>
        <w:ind w:left="0" w:firstLine="709"/>
        <w:jc w:val="both"/>
        <w:rPr>
          <w:rFonts w:ascii="Times New Roman" w:hAnsi="Times New Roman"/>
          <w:sz w:val="28"/>
        </w:rPr>
      </w:pPr>
      <w:r w:rsidRPr="003E666D">
        <w:rPr>
          <w:rFonts w:ascii="Times New Roman" w:hAnsi="Times New Roman"/>
          <w:sz w:val="28"/>
        </w:rPr>
        <w:t xml:space="preserve">запрос документов, иных материалов; </w:t>
      </w:r>
    </w:p>
    <w:p w14:paraId="51E435AD" w14:textId="77777777" w:rsidR="00F6171E" w:rsidRPr="003E666D" w:rsidRDefault="00F6171E" w:rsidP="00CF7C9A">
      <w:pPr>
        <w:pStyle w:val="ad"/>
        <w:widowControl/>
        <w:tabs>
          <w:tab w:val="left" w:pos="1134"/>
        </w:tabs>
        <w:ind w:left="0" w:firstLine="709"/>
        <w:jc w:val="both"/>
        <w:rPr>
          <w:rFonts w:ascii="Times New Roman" w:hAnsi="Times New Roman"/>
          <w:sz w:val="28"/>
        </w:rPr>
      </w:pPr>
      <w:r w:rsidRPr="003E666D">
        <w:rPr>
          <w:rFonts w:ascii="Times New Roman" w:hAnsi="Times New Roman"/>
          <w:sz w:val="28"/>
        </w:rPr>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14:paraId="3AEC03DE" w14:textId="6872A7DE" w:rsidR="00F6171E" w:rsidRDefault="00F6171E" w:rsidP="00CF7C9A">
      <w:pPr>
        <w:autoSpaceDE w:val="0"/>
        <w:autoSpaceDN w:val="0"/>
        <w:adjustRightInd w:val="0"/>
        <w:ind w:firstLine="709"/>
        <w:jc w:val="both"/>
        <w:rPr>
          <w:sz w:val="28"/>
        </w:rPr>
      </w:pPr>
      <w:r w:rsidRPr="003E666D">
        <w:rPr>
          <w:sz w:val="28"/>
        </w:rPr>
        <w:t xml:space="preserve">4.1.3. Контрольные мероприятия, осуществляемые при </w:t>
      </w:r>
      <w:r w:rsidRPr="003E666D">
        <w:rPr>
          <w:sz w:val="28"/>
          <w:szCs w:val="28"/>
          <w:lang w:eastAsia="en-US"/>
        </w:rPr>
        <w:t xml:space="preserve">взаимодействии с контролируемым лицом, </w:t>
      </w:r>
      <w:r w:rsidRPr="003E666D">
        <w:rPr>
          <w:sz w:val="28"/>
        </w:rPr>
        <w:t>проводятся Контрольным органом по следующим основаниям:</w:t>
      </w:r>
    </w:p>
    <w:p w14:paraId="179B446F" w14:textId="77777777" w:rsidR="00332CB7" w:rsidRPr="005A7ABE" w:rsidRDefault="00332CB7" w:rsidP="00332CB7">
      <w:pPr>
        <w:pStyle w:val="s26"/>
        <w:spacing w:before="0" w:beforeAutospacing="0" w:after="0" w:afterAutospacing="0"/>
        <w:ind w:firstLine="709"/>
        <w:jc w:val="both"/>
        <w:rPr>
          <w:rStyle w:val="bumpedfont15"/>
          <w:color w:val="000000"/>
          <w:sz w:val="28"/>
          <w:szCs w:val="28"/>
        </w:rPr>
      </w:pPr>
      <w:r w:rsidRPr="005A7ABE">
        <w:rPr>
          <w:rStyle w:val="bumpedfont15"/>
          <w:color w:val="000000"/>
          <w:sz w:val="28"/>
          <w:szCs w:val="28"/>
        </w:rPr>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14:paraId="3A9D0C6C" w14:textId="77777777" w:rsidR="00332CB7" w:rsidRPr="005A7ABE" w:rsidRDefault="00332CB7" w:rsidP="00332CB7">
      <w:pPr>
        <w:pStyle w:val="s26"/>
        <w:spacing w:before="0" w:beforeAutospacing="0" w:after="0" w:afterAutospacing="0"/>
        <w:ind w:firstLine="709"/>
        <w:jc w:val="both"/>
        <w:rPr>
          <w:rStyle w:val="bumpedfont15"/>
          <w:color w:val="000000"/>
          <w:sz w:val="28"/>
          <w:szCs w:val="28"/>
        </w:rPr>
      </w:pPr>
      <w:r w:rsidRPr="005A7ABE">
        <w:rPr>
          <w:rStyle w:val="bumpedfont15"/>
          <w:color w:val="000000"/>
          <w:sz w:val="28"/>
          <w:szCs w:val="28"/>
        </w:rPr>
        <w:t>2) наступление сроков проведения контрольных мероприятий, включенных в план проведения контрольных мероприятий;</w:t>
      </w:r>
    </w:p>
    <w:p w14:paraId="35F26A9E" w14:textId="77777777" w:rsidR="00332CB7" w:rsidRPr="005A7ABE" w:rsidRDefault="00332CB7" w:rsidP="00332CB7">
      <w:pPr>
        <w:pStyle w:val="s26"/>
        <w:spacing w:before="0" w:beforeAutospacing="0" w:after="0" w:afterAutospacing="0"/>
        <w:ind w:firstLine="709"/>
        <w:jc w:val="both"/>
        <w:rPr>
          <w:rStyle w:val="bumpedfont15"/>
          <w:color w:val="000000"/>
          <w:sz w:val="28"/>
          <w:szCs w:val="28"/>
        </w:rPr>
      </w:pPr>
      <w:r w:rsidRPr="005A7ABE">
        <w:rPr>
          <w:rStyle w:val="bumpedfont15"/>
          <w:color w:val="000000"/>
          <w:sz w:val="28"/>
          <w:szCs w:val="28"/>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14:paraId="2FF11201" w14:textId="77777777" w:rsidR="00332CB7" w:rsidRPr="005A7ABE" w:rsidRDefault="00332CB7" w:rsidP="00332CB7">
      <w:pPr>
        <w:pStyle w:val="s26"/>
        <w:spacing w:before="0" w:beforeAutospacing="0" w:after="0" w:afterAutospacing="0"/>
        <w:ind w:firstLine="709"/>
        <w:jc w:val="both"/>
        <w:rPr>
          <w:rStyle w:val="bumpedfont15"/>
          <w:color w:val="000000"/>
          <w:sz w:val="28"/>
          <w:szCs w:val="28"/>
        </w:rPr>
      </w:pPr>
      <w:r w:rsidRPr="005A7ABE">
        <w:rPr>
          <w:rStyle w:val="bumpedfont15"/>
          <w:color w:val="000000"/>
          <w:sz w:val="28"/>
          <w:szCs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14:paraId="4E4C8BB3" w14:textId="77777777" w:rsidR="00332CB7" w:rsidRDefault="00332CB7" w:rsidP="00332CB7">
      <w:pPr>
        <w:pStyle w:val="s26"/>
        <w:spacing w:before="0" w:beforeAutospacing="0" w:after="0" w:afterAutospacing="0"/>
        <w:ind w:firstLine="709"/>
        <w:jc w:val="both"/>
        <w:rPr>
          <w:rStyle w:val="bumpedfont15"/>
          <w:color w:val="000000"/>
          <w:sz w:val="28"/>
          <w:szCs w:val="28"/>
        </w:rPr>
      </w:pPr>
      <w:r w:rsidRPr="005A7ABE">
        <w:rPr>
          <w:rStyle w:val="bumpedfont15"/>
          <w:color w:val="000000"/>
          <w:sz w:val="28"/>
          <w:szCs w:val="28"/>
        </w:rPr>
        <w:t xml:space="preserve">5) истечение срока исполнения решения Контрольного органа об устранении выявленного нарушения обязательных требований – в случаях, установленных частью 1 статьи </w:t>
      </w:r>
      <w:r>
        <w:rPr>
          <w:rStyle w:val="bumpedfont15"/>
          <w:color w:val="000000"/>
          <w:sz w:val="28"/>
          <w:szCs w:val="28"/>
        </w:rPr>
        <w:t>95 Федерального закона № 248-ФЗ;</w:t>
      </w:r>
    </w:p>
    <w:p w14:paraId="69983BF9" w14:textId="77777777" w:rsidR="00332CB7" w:rsidRPr="00C02C68" w:rsidRDefault="00332CB7" w:rsidP="00332CB7">
      <w:pPr>
        <w:pStyle w:val="s26"/>
        <w:spacing w:before="0" w:beforeAutospacing="0" w:after="0" w:afterAutospacing="0"/>
        <w:ind w:firstLine="709"/>
        <w:jc w:val="both"/>
        <w:rPr>
          <w:rStyle w:val="bumpedfont15"/>
          <w:sz w:val="28"/>
          <w:szCs w:val="28"/>
        </w:rPr>
      </w:pPr>
      <w:r w:rsidRPr="00C02C68">
        <w:rPr>
          <w:rStyle w:val="bumpedfont15"/>
          <w:sz w:val="28"/>
          <w:szCs w:val="28"/>
        </w:rPr>
        <w:t>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w:t>
      </w:r>
    </w:p>
    <w:p w14:paraId="1041B985" w14:textId="77777777" w:rsidR="00332CB7" w:rsidRPr="00C02C68" w:rsidRDefault="00332CB7" w:rsidP="00332CB7">
      <w:pPr>
        <w:pStyle w:val="s26"/>
        <w:spacing w:before="0" w:beforeAutospacing="0" w:after="0" w:afterAutospacing="0"/>
        <w:ind w:firstLine="709"/>
        <w:jc w:val="both"/>
        <w:rPr>
          <w:rStyle w:val="bumpedfont15"/>
          <w:sz w:val="28"/>
          <w:szCs w:val="28"/>
        </w:rPr>
      </w:pPr>
      <w:r w:rsidRPr="00C02C68">
        <w:rPr>
          <w:rStyle w:val="bumpedfont15"/>
          <w:sz w:val="28"/>
          <w:szCs w:val="28"/>
        </w:rPr>
        <w:t>7)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14:paraId="4476D2AC" w14:textId="77777777" w:rsidR="00332CB7" w:rsidRDefault="00332CB7" w:rsidP="00332CB7">
      <w:pPr>
        <w:pStyle w:val="s26"/>
        <w:spacing w:before="0" w:beforeAutospacing="0" w:after="0" w:afterAutospacing="0"/>
        <w:ind w:firstLine="709"/>
        <w:jc w:val="both"/>
        <w:rPr>
          <w:rStyle w:val="bumpedfont15"/>
        </w:rPr>
      </w:pPr>
      <w:r w:rsidRPr="00C02C68">
        <w:rPr>
          <w:rStyle w:val="bumpedfont15"/>
          <w:sz w:val="28"/>
          <w:szCs w:val="28"/>
        </w:rPr>
        <w:t>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w:t>
      </w:r>
      <w:hyperlink r:id="rId13" w:anchor="dst100350" w:history="1">
        <w:r w:rsidRPr="00C02C68">
          <w:rPr>
            <w:rStyle w:val="bumpedfont15"/>
            <w:color w:val="000000"/>
            <w:sz w:val="28"/>
            <w:szCs w:val="28"/>
          </w:rPr>
          <w:t>частью 1 статьи 8</w:t>
        </w:r>
      </w:hyperlink>
      <w:r w:rsidRPr="00C02C68">
        <w:rPr>
          <w:rStyle w:val="bumpedfont15"/>
          <w:sz w:val="28"/>
          <w:szCs w:val="28"/>
        </w:rPr>
        <w:t>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случае, если представление такого уведомления является обязательным, или без лицензии, предусмотренной для видов деятельности, указанных в </w:t>
      </w:r>
      <w:hyperlink r:id="rId14" w:anchor="dst100106" w:history="1">
        <w:r w:rsidRPr="00C02C68">
          <w:rPr>
            <w:rStyle w:val="bumpedfont15"/>
            <w:color w:val="000000"/>
            <w:sz w:val="28"/>
            <w:szCs w:val="28"/>
          </w:rPr>
          <w:t>пунктах 6</w:t>
        </w:r>
      </w:hyperlink>
      <w:r w:rsidRPr="00C02C68">
        <w:rPr>
          <w:rStyle w:val="bumpedfont15"/>
          <w:sz w:val="28"/>
          <w:szCs w:val="28"/>
        </w:rPr>
        <w:t> - </w:t>
      </w:r>
      <w:hyperlink r:id="rId15" w:anchor="dst420" w:history="1">
        <w:r w:rsidRPr="00C02C68">
          <w:rPr>
            <w:rStyle w:val="bumpedfont15"/>
            <w:color w:val="000000"/>
            <w:sz w:val="28"/>
            <w:szCs w:val="28"/>
          </w:rPr>
          <w:t>9.1</w:t>
        </w:r>
      </w:hyperlink>
      <w:r w:rsidRPr="00C02C68">
        <w:rPr>
          <w:rStyle w:val="bumpedfont15"/>
          <w:sz w:val="28"/>
          <w:szCs w:val="28"/>
        </w:rPr>
        <w:t>, </w:t>
      </w:r>
      <w:hyperlink r:id="rId16" w:anchor="dst100111" w:history="1">
        <w:r w:rsidRPr="00C02C68">
          <w:rPr>
            <w:rStyle w:val="bumpedfont15"/>
            <w:color w:val="000000"/>
            <w:sz w:val="28"/>
            <w:szCs w:val="28"/>
          </w:rPr>
          <w:t>11</w:t>
        </w:r>
      </w:hyperlink>
      <w:r w:rsidRPr="00C02C68">
        <w:rPr>
          <w:rStyle w:val="bumpedfont15"/>
          <w:sz w:val="28"/>
          <w:szCs w:val="28"/>
        </w:rPr>
        <w:t>, </w:t>
      </w:r>
      <w:hyperlink r:id="rId17" w:anchor="dst472" w:history="1">
        <w:r w:rsidRPr="00C02C68">
          <w:rPr>
            <w:rStyle w:val="bumpedfont15"/>
            <w:color w:val="000000"/>
            <w:sz w:val="28"/>
            <w:szCs w:val="28"/>
          </w:rPr>
          <w:t>12</w:t>
        </w:r>
      </w:hyperlink>
      <w:r w:rsidRPr="00C02C68">
        <w:rPr>
          <w:rStyle w:val="bumpedfont15"/>
          <w:sz w:val="28"/>
          <w:szCs w:val="28"/>
        </w:rPr>
        <w:t>, </w:t>
      </w:r>
      <w:hyperlink r:id="rId18" w:anchor="dst22" w:history="1">
        <w:r w:rsidRPr="00C02C68">
          <w:rPr>
            <w:rStyle w:val="bumpedfont15"/>
            <w:color w:val="000000"/>
            <w:sz w:val="28"/>
            <w:szCs w:val="28"/>
          </w:rPr>
          <w:t>14</w:t>
        </w:r>
      </w:hyperlink>
      <w:r w:rsidRPr="00C02C68">
        <w:rPr>
          <w:rStyle w:val="bumpedfont15"/>
          <w:sz w:val="28"/>
          <w:szCs w:val="28"/>
        </w:rPr>
        <w:t> - </w:t>
      </w:r>
      <w:hyperlink r:id="rId19" w:anchor="dst144" w:history="1">
        <w:r w:rsidRPr="00C02C68">
          <w:rPr>
            <w:rStyle w:val="bumpedfont15"/>
            <w:color w:val="000000"/>
            <w:sz w:val="28"/>
            <w:szCs w:val="28"/>
          </w:rPr>
          <w:t>17</w:t>
        </w:r>
      </w:hyperlink>
      <w:r w:rsidRPr="00C02C68">
        <w:rPr>
          <w:rStyle w:val="bumpedfont15"/>
          <w:sz w:val="28"/>
          <w:szCs w:val="28"/>
        </w:rPr>
        <w:t>, </w:t>
      </w:r>
      <w:hyperlink r:id="rId20" w:anchor="dst100119" w:history="1">
        <w:r w:rsidRPr="00C02C68">
          <w:rPr>
            <w:rStyle w:val="bumpedfont15"/>
            <w:color w:val="000000"/>
            <w:sz w:val="28"/>
            <w:szCs w:val="28"/>
          </w:rPr>
          <w:t>19</w:t>
        </w:r>
      </w:hyperlink>
      <w:r w:rsidRPr="00C02C68">
        <w:rPr>
          <w:rStyle w:val="bumpedfont15"/>
          <w:sz w:val="28"/>
          <w:szCs w:val="28"/>
        </w:rPr>
        <w:t> - </w:t>
      </w:r>
      <w:hyperlink r:id="rId21" w:anchor="dst100121" w:history="1">
        <w:r w:rsidRPr="00C02C68">
          <w:rPr>
            <w:rStyle w:val="bumpedfont15"/>
            <w:color w:val="000000"/>
            <w:sz w:val="28"/>
            <w:szCs w:val="28"/>
          </w:rPr>
          <w:t>21</w:t>
        </w:r>
      </w:hyperlink>
      <w:r w:rsidRPr="00C02C68">
        <w:rPr>
          <w:rStyle w:val="bumpedfont15"/>
          <w:sz w:val="28"/>
          <w:szCs w:val="28"/>
        </w:rPr>
        <w:t>, </w:t>
      </w:r>
      <w:hyperlink r:id="rId22" w:anchor="dst417" w:history="1">
        <w:r w:rsidRPr="00C02C68">
          <w:rPr>
            <w:rStyle w:val="bumpedfont15"/>
            <w:color w:val="000000"/>
            <w:sz w:val="28"/>
            <w:szCs w:val="28"/>
          </w:rPr>
          <w:t>24</w:t>
        </w:r>
      </w:hyperlink>
      <w:r w:rsidRPr="00C02C68">
        <w:rPr>
          <w:rStyle w:val="bumpedfont15"/>
          <w:sz w:val="28"/>
          <w:szCs w:val="28"/>
        </w:rPr>
        <w:t> - </w:t>
      </w:r>
      <w:hyperlink r:id="rId23" w:anchor="dst142" w:history="1">
        <w:r w:rsidRPr="00C02C68">
          <w:rPr>
            <w:rStyle w:val="bumpedfont15"/>
            <w:color w:val="000000"/>
            <w:sz w:val="28"/>
            <w:szCs w:val="28"/>
          </w:rPr>
          <w:t>31</w:t>
        </w:r>
      </w:hyperlink>
      <w:r w:rsidRPr="00C02C68">
        <w:rPr>
          <w:rStyle w:val="bumpedfont15"/>
          <w:sz w:val="28"/>
          <w:szCs w:val="28"/>
        </w:rPr>
        <w:t>, </w:t>
      </w:r>
      <w:hyperlink r:id="rId24" w:anchor="dst100134" w:history="1">
        <w:r w:rsidRPr="00C02C68">
          <w:rPr>
            <w:rStyle w:val="bumpedfont15"/>
            <w:color w:val="000000"/>
            <w:sz w:val="28"/>
            <w:szCs w:val="28"/>
          </w:rPr>
          <w:t>34</w:t>
        </w:r>
      </w:hyperlink>
      <w:r w:rsidRPr="00C02C68">
        <w:rPr>
          <w:rStyle w:val="bumpedfont15"/>
          <w:sz w:val="28"/>
          <w:szCs w:val="28"/>
        </w:rPr>
        <w:t> - </w:t>
      </w:r>
      <w:hyperlink r:id="rId25" w:anchor="dst100136" w:history="1">
        <w:r w:rsidRPr="00C02C68">
          <w:rPr>
            <w:rStyle w:val="bumpedfont15"/>
            <w:color w:val="000000"/>
            <w:sz w:val="28"/>
            <w:szCs w:val="28"/>
          </w:rPr>
          <w:t>36</w:t>
        </w:r>
      </w:hyperlink>
      <w:r w:rsidRPr="00C02C68">
        <w:rPr>
          <w:rStyle w:val="bumpedfont15"/>
          <w:sz w:val="28"/>
          <w:szCs w:val="28"/>
        </w:rPr>
        <w:t>, </w:t>
      </w:r>
      <w:hyperlink r:id="rId26" w:anchor="dst100139" w:history="1">
        <w:r w:rsidRPr="00C02C68">
          <w:rPr>
            <w:rStyle w:val="bumpedfont15"/>
            <w:color w:val="000000"/>
            <w:sz w:val="28"/>
            <w:szCs w:val="28"/>
          </w:rPr>
          <w:t>39</w:t>
        </w:r>
      </w:hyperlink>
      <w:r w:rsidRPr="00C02C68">
        <w:rPr>
          <w:rStyle w:val="bumpedfont15"/>
          <w:sz w:val="28"/>
          <w:szCs w:val="28"/>
        </w:rPr>
        <w:t>, </w:t>
      </w:r>
      <w:hyperlink r:id="rId27" w:anchor="dst71" w:history="1">
        <w:r w:rsidRPr="00C02C68">
          <w:rPr>
            <w:rStyle w:val="bumpedfont15"/>
            <w:color w:val="000000"/>
            <w:sz w:val="28"/>
            <w:szCs w:val="28"/>
          </w:rPr>
          <w:t>40</w:t>
        </w:r>
      </w:hyperlink>
      <w:r w:rsidRPr="00C02C68">
        <w:rPr>
          <w:rStyle w:val="bumpedfont15"/>
          <w:sz w:val="28"/>
          <w:szCs w:val="28"/>
        </w:rPr>
        <w:t>, </w:t>
      </w:r>
      <w:hyperlink r:id="rId28" w:anchor="dst183" w:history="1">
        <w:r w:rsidRPr="00C02C68">
          <w:rPr>
            <w:rStyle w:val="bumpedfont15"/>
            <w:color w:val="000000"/>
            <w:sz w:val="28"/>
            <w:szCs w:val="28"/>
          </w:rPr>
          <w:t>42</w:t>
        </w:r>
      </w:hyperlink>
      <w:r w:rsidRPr="00C02C68">
        <w:rPr>
          <w:rStyle w:val="bumpedfont15"/>
          <w:sz w:val="28"/>
          <w:szCs w:val="28"/>
        </w:rPr>
        <w:t> - </w:t>
      </w:r>
      <w:hyperlink r:id="rId29" w:anchor="dst62" w:history="1">
        <w:r w:rsidRPr="00C02C68">
          <w:rPr>
            <w:rStyle w:val="bumpedfont15"/>
            <w:color w:val="000000"/>
            <w:sz w:val="28"/>
            <w:szCs w:val="28"/>
          </w:rPr>
          <w:t>55</w:t>
        </w:r>
      </w:hyperlink>
      <w:r w:rsidRPr="00C02C68">
        <w:rPr>
          <w:rStyle w:val="bumpedfont15"/>
          <w:sz w:val="28"/>
          <w:szCs w:val="28"/>
        </w:rPr>
        <w:t> и </w:t>
      </w:r>
      <w:hyperlink r:id="rId30" w:anchor="dst461" w:history="1">
        <w:r w:rsidRPr="00C02C68">
          <w:rPr>
            <w:rStyle w:val="bumpedfont15"/>
            <w:color w:val="000000"/>
            <w:sz w:val="28"/>
            <w:szCs w:val="28"/>
          </w:rPr>
          <w:t>59 части 1 статьи 12</w:t>
        </w:r>
      </w:hyperlink>
      <w:r w:rsidRPr="00C02C68">
        <w:rPr>
          <w:rStyle w:val="bumpedfont15"/>
          <w:sz w:val="28"/>
          <w:szCs w:val="28"/>
        </w:rPr>
        <w:t> Федерального закона от 4 мая 2011 года N 99-ФЗ "О лицензировании отдельных видов деятельности", или без предоставления в государственную информационную систему мониторинга за оборотом товаров, подлежащих обязательной маркировке средствами идентификации, сведений, необходимых для регистрации в указанной информационной системе, в случаях, если представление таких сведений является обязательным, с извещением о проведении контрольного (надзорного) мероприятия в течение двадцати четырех часов органа прокуратуры по месту нахождения объекта контроля</w:t>
      </w:r>
      <w:r w:rsidRPr="00C02C68">
        <w:rPr>
          <w:rStyle w:val="bumpedfont15"/>
        </w:rPr>
        <w:t>;</w:t>
      </w:r>
    </w:p>
    <w:p w14:paraId="119EE3F1" w14:textId="5C5E937F" w:rsidR="00332CB7" w:rsidRPr="00332CB7" w:rsidRDefault="00332CB7" w:rsidP="00332CB7">
      <w:pPr>
        <w:pStyle w:val="s26"/>
        <w:spacing w:before="0" w:beforeAutospacing="0" w:after="0" w:afterAutospacing="0"/>
        <w:ind w:firstLine="709"/>
        <w:jc w:val="both"/>
      </w:pPr>
      <w:r w:rsidRPr="00C02C68">
        <w:rPr>
          <w:color w:val="000000"/>
          <w:sz w:val="28"/>
          <w:szCs w:val="28"/>
        </w:rPr>
        <w:t>9) уклонение контролируемого лица от проведения обязательного профилактического визита.</w:t>
      </w:r>
    </w:p>
    <w:p w14:paraId="6C6C808E" w14:textId="77777777" w:rsidR="00F6171E" w:rsidRPr="000E7BBF" w:rsidRDefault="00F6171E" w:rsidP="00CF7C9A">
      <w:pPr>
        <w:pStyle w:val="ad"/>
        <w:widowControl/>
        <w:tabs>
          <w:tab w:val="left" w:pos="1134"/>
        </w:tabs>
        <w:ind w:left="0" w:firstLine="709"/>
        <w:jc w:val="both"/>
        <w:rPr>
          <w:rFonts w:ascii="Times New Roman" w:hAnsi="Times New Roman"/>
          <w:sz w:val="28"/>
        </w:rPr>
      </w:pPr>
      <w:r w:rsidRPr="000E7BBF">
        <w:rPr>
          <w:rFonts w:ascii="Times New Roman" w:hAnsi="Times New Roman"/>
          <w:sz w:val="28"/>
        </w:rPr>
        <w:t>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w:t>
      </w:r>
    </w:p>
    <w:p w14:paraId="198CABC5" w14:textId="77777777" w:rsidR="00F6171E" w:rsidRPr="000E7BBF" w:rsidRDefault="00F6171E" w:rsidP="00CF7C9A">
      <w:pPr>
        <w:ind w:firstLine="709"/>
        <w:jc w:val="both"/>
        <w:rPr>
          <w:sz w:val="28"/>
        </w:rPr>
      </w:pPr>
      <w:r w:rsidRPr="000E7BBF">
        <w:rPr>
          <w:sz w:val="28"/>
        </w:rPr>
        <w:t>4.1.4. Для проведения контрольного мероприятия</w:t>
      </w:r>
      <w:r w:rsidRPr="000E7BBF">
        <w:rPr>
          <w:sz w:val="28"/>
          <w:szCs w:val="28"/>
        </w:rPr>
        <w:t xml:space="preserve">, предусматривающего взаимодействие с контролируемым лицом, а также документарной проверки, </w:t>
      </w:r>
      <w:r w:rsidRPr="000E7BBF">
        <w:rPr>
          <w:sz w:val="28"/>
        </w:rPr>
        <w:t>принимается решение Контрольного органа, подписанное уполномоченным лицом Контрольного органа, в котором указываются сведения, предусмотренные частью 1 статьи 64 Федерального закона.</w:t>
      </w:r>
    </w:p>
    <w:p w14:paraId="44A6527F" w14:textId="77777777" w:rsidR="00F6171E" w:rsidRPr="000E7BBF" w:rsidRDefault="00F6171E" w:rsidP="00CF7C9A">
      <w:pPr>
        <w:pStyle w:val="HTML"/>
        <w:ind w:firstLine="709"/>
        <w:jc w:val="both"/>
        <w:rPr>
          <w:rFonts w:ascii="Times New Roman" w:hAnsi="Times New Roman" w:cs="Times New Roman"/>
          <w:sz w:val="28"/>
          <w:szCs w:val="28"/>
        </w:rPr>
      </w:pPr>
      <w:r w:rsidRPr="000E7BBF">
        <w:rPr>
          <w:rFonts w:ascii="Times New Roman" w:hAnsi="Times New Roman" w:cs="Times New Roman"/>
          <w:sz w:val="28"/>
          <w:szCs w:val="28"/>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14:paraId="3BB7B93D" w14:textId="77777777" w:rsidR="00F6171E" w:rsidRPr="000E7BBF" w:rsidRDefault="00F6171E" w:rsidP="00CF7C9A">
      <w:pPr>
        <w:tabs>
          <w:tab w:val="left" w:pos="1134"/>
        </w:tabs>
        <w:ind w:firstLine="709"/>
        <w:jc w:val="both"/>
        <w:rPr>
          <w:sz w:val="28"/>
        </w:rPr>
      </w:pPr>
      <w:r w:rsidRPr="000E7BBF">
        <w:rPr>
          <w:sz w:val="28"/>
        </w:rPr>
        <w:t>4.1.</w:t>
      </w:r>
      <w:r w:rsidR="00A50F92">
        <w:rPr>
          <w:sz w:val="28"/>
        </w:rPr>
        <w:t>5</w:t>
      </w:r>
      <w:r w:rsidRPr="000E7BBF">
        <w:rPr>
          <w:sz w:val="28"/>
        </w:rPr>
        <w:t>. Контрольные мероприятия проводятся инспекторами, указанными в решении Контрольного органа о проведении контрольного мероприятия.</w:t>
      </w:r>
    </w:p>
    <w:p w14:paraId="124A309B" w14:textId="77777777" w:rsidR="00F6171E" w:rsidRPr="000E7BBF" w:rsidRDefault="00F6171E" w:rsidP="00CF7C9A">
      <w:pPr>
        <w:pStyle w:val="ad"/>
        <w:widowControl/>
        <w:tabs>
          <w:tab w:val="left" w:pos="1134"/>
        </w:tabs>
        <w:ind w:left="0" w:firstLine="709"/>
        <w:jc w:val="both"/>
        <w:rPr>
          <w:rFonts w:ascii="Times New Roman" w:hAnsi="Times New Roman"/>
          <w:sz w:val="28"/>
        </w:rPr>
      </w:pPr>
      <w:r w:rsidRPr="000E7BBF">
        <w:rPr>
          <w:rFonts w:ascii="Times New Roman" w:hAnsi="Times New Roman"/>
          <w:sz w:val="28"/>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14:paraId="43375CCF" w14:textId="77777777" w:rsidR="00F6171E" w:rsidRPr="003E666D" w:rsidRDefault="00F6171E" w:rsidP="00CF7C9A">
      <w:pPr>
        <w:pStyle w:val="ad"/>
        <w:widowControl/>
        <w:tabs>
          <w:tab w:val="left" w:pos="1134"/>
        </w:tabs>
        <w:ind w:left="0" w:firstLine="709"/>
        <w:jc w:val="both"/>
        <w:rPr>
          <w:rFonts w:ascii="Times New Roman" w:hAnsi="Times New Roman"/>
          <w:sz w:val="28"/>
        </w:rPr>
      </w:pPr>
      <w:r w:rsidRPr="003E666D">
        <w:rPr>
          <w:rFonts w:ascii="Times New Roman" w:hAnsi="Times New Roman"/>
          <w:sz w:val="28"/>
        </w:rPr>
        <w:t>4.1.</w:t>
      </w:r>
      <w:r w:rsidR="00A50F92">
        <w:rPr>
          <w:rFonts w:ascii="Times New Roman" w:hAnsi="Times New Roman"/>
          <w:sz w:val="28"/>
        </w:rPr>
        <w:t>6</w:t>
      </w:r>
      <w:r w:rsidRPr="003E666D">
        <w:rPr>
          <w:rFonts w:ascii="Times New Roman" w:hAnsi="Times New Roman"/>
          <w:sz w:val="28"/>
        </w:rPr>
        <w:t>. По окончании проведения контрольного мероприятия</w:t>
      </w:r>
      <w:r w:rsidRPr="003E666D">
        <w:rPr>
          <w:rFonts w:ascii="Times New Roman" w:hAnsi="Times New Roman"/>
          <w:sz w:val="28"/>
          <w:szCs w:val="28"/>
        </w:rPr>
        <w:t>, предусматривающего взаимодействие с контролируемым лицом,</w:t>
      </w:r>
      <w:r w:rsidRPr="003E666D">
        <w:rPr>
          <w:rFonts w:ascii="Times New Roman" w:hAnsi="Times New Roman"/>
          <w:sz w:val="24"/>
          <w:szCs w:val="24"/>
        </w:rPr>
        <w:t xml:space="preserve"> </w:t>
      </w:r>
      <w:r w:rsidRPr="003E666D">
        <w:rPr>
          <w:rFonts w:ascii="Times New Roman" w:hAnsi="Times New Roman"/>
          <w:sz w:val="28"/>
        </w:rPr>
        <w:t xml:space="preserve">инспектор составляет акт контрольного мероприятия (далее также – акт) по форме, утвержденной приказом Минэкономразвития России от 31.03.2021 № 151 «О типовых формах документов, используемых контрольным (надзорным) органом». </w:t>
      </w:r>
    </w:p>
    <w:p w14:paraId="3DF05B60" w14:textId="77777777" w:rsidR="00F6171E" w:rsidRPr="000E7BBF" w:rsidRDefault="00F6171E" w:rsidP="00CF7C9A">
      <w:pPr>
        <w:pStyle w:val="ad"/>
        <w:widowControl/>
        <w:tabs>
          <w:tab w:val="left" w:pos="1134"/>
        </w:tabs>
        <w:ind w:left="0" w:firstLine="709"/>
        <w:jc w:val="both"/>
        <w:rPr>
          <w:rFonts w:ascii="Times New Roman" w:hAnsi="Times New Roman"/>
          <w:sz w:val="28"/>
        </w:rPr>
      </w:pPr>
      <w:r w:rsidRPr="003E666D">
        <w:rPr>
          <w:rFonts w:ascii="Times New Roman" w:hAnsi="Times New Roman"/>
          <w:sz w:val="28"/>
        </w:rPr>
        <w:t>В случае если по результатам проведения такого мероприятия выявлено нарушение обязательных требований</w:t>
      </w:r>
      <w:r w:rsidRPr="000E7BBF">
        <w:rPr>
          <w:rFonts w:ascii="Times New Roman" w:hAnsi="Times New Roman"/>
          <w:sz w:val="28"/>
        </w:rPr>
        <w:t xml:space="preserve">, в акте указывается, какое именно обязательное требование нарушено, каким нормативным правовым актом и его структурной единицей оно установлено. </w:t>
      </w:r>
    </w:p>
    <w:p w14:paraId="48EE341D" w14:textId="77777777" w:rsidR="00F6171E" w:rsidRPr="000E7BBF" w:rsidRDefault="00F6171E" w:rsidP="00CF7C9A">
      <w:pPr>
        <w:pStyle w:val="HTML"/>
        <w:ind w:firstLine="709"/>
        <w:jc w:val="both"/>
        <w:rPr>
          <w:rFonts w:ascii="Times New Roman" w:hAnsi="Times New Roman" w:cs="Times New Roman"/>
          <w:sz w:val="28"/>
        </w:rPr>
      </w:pPr>
      <w:r w:rsidRPr="000E7BBF">
        <w:rPr>
          <w:rFonts w:ascii="Times New Roman" w:hAnsi="Times New Roman" w:cs="Times New Roman"/>
          <w:sz w:val="28"/>
        </w:rPr>
        <w:t>В случае устранения выявленного нарушения до окончания проведения контрольного мероприятия</w:t>
      </w:r>
      <w:r w:rsidRPr="000E7BBF">
        <w:rPr>
          <w:rFonts w:ascii="Times New Roman" w:hAnsi="Times New Roman" w:cs="Times New Roman"/>
          <w:sz w:val="28"/>
          <w:szCs w:val="28"/>
        </w:rPr>
        <w:t>, предусматривающего взаимодействие с контролируемым лицом,</w:t>
      </w:r>
      <w:r w:rsidRPr="000E7BBF">
        <w:rPr>
          <w:rFonts w:ascii="Times New Roman" w:hAnsi="Times New Roman" w:cs="Times New Roman"/>
          <w:sz w:val="24"/>
          <w:szCs w:val="24"/>
        </w:rPr>
        <w:t xml:space="preserve"> </w:t>
      </w:r>
      <w:r w:rsidRPr="000E7BBF">
        <w:rPr>
          <w:rFonts w:ascii="Times New Roman" w:hAnsi="Times New Roman" w:cs="Times New Roman"/>
          <w:sz w:val="28"/>
        </w:rPr>
        <w:t>в акте указывается факт его устранения.</w:t>
      </w:r>
    </w:p>
    <w:p w14:paraId="755205E3" w14:textId="77777777" w:rsidR="00F6171E" w:rsidRPr="000E7BBF" w:rsidRDefault="00F6171E" w:rsidP="00CF7C9A">
      <w:pPr>
        <w:pStyle w:val="ConsPlusNormal"/>
        <w:ind w:firstLine="709"/>
        <w:jc w:val="both"/>
        <w:rPr>
          <w:sz w:val="28"/>
        </w:rPr>
      </w:pPr>
      <w:r w:rsidRPr="000E7BBF">
        <w:rPr>
          <w:sz w:val="28"/>
        </w:rPr>
        <w:t>4.1.</w:t>
      </w:r>
      <w:r w:rsidR="00A50F92">
        <w:rPr>
          <w:sz w:val="28"/>
        </w:rPr>
        <w:t>7</w:t>
      </w:r>
      <w:r w:rsidRPr="000E7BBF">
        <w:rPr>
          <w:sz w:val="28"/>
        </w:rPr>
        <w:t>. Документы, иные материалы, являющиеся доказательствами нарушения обязательных требований, приобщаются к акту.</w:t>
      </w:r>
    </w:p>
    <w:p w14:paraId="66B8CEFF" w14:textId="77777777" w:rsidR="00F6171E" w:rsidRPr="000E7BBF" w:rsidRDefault="00F6171E" w:rsidP="00CF7C9A">
      <w:pPr>
        <w:pStyle w:val="ConsPlusNormal"/>
        <w:ind w:firstLine="709"/>
        <w:jc w:val="both"/>
        <w:rPr>
          <w:sz w:val="28"/>
        </w:rPr>
      </w:pPr>
      <w:r w:rsidRPr="000E7BBF">
        <w:rPr>
          <w:sz w:val="28"/>
        </w:rPr>
        <w:t>Заполненные при проведении контрольного мероприятия проверочные листы должны быть приобщены к акту.</w:t>
      </w:r>
    </w:p>
    <w:p w14:paraId="5AE9FE74" w14:textId="77777777" w:rsidR="00F6171E" w:rsidRPr="000E7BBF" w:rsidRDefault="00F6171E" w:rsidP="00CF7C9A">
      <w:pPr>
        <w:pStyle w:val="ConsPlusNormal"/>
        <w:ind w:firstLine="709"/>
        <w:jc w:val="both"/>
        <w:rPr>
          <w:sz w:val="28"/>
        </w:rPr>
      </w:pPr>
      <w:r w:rsidRPr="000E7BBF">
        <w:rPr>
          <w:sz w:val="28"/>
        </w:rPr>
        <w:t>4.1.</w:t>
      </w:r>
      <w:r w:rsidR="00A50F92">
        <w:rPr>
          <w:sz w:val="28"/>
        </w:rPr>
        <w:t>8</w:t>
      </w:r>
      <w:r w:rsidRPr="000E7BBF">
        <w:rPr>
          <w:sz w:val="28"/>
        </w:rPr>
        <w:t xml:space="preserve">.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 </w:t>
      </w:r>
    </w:p>
    <w:p w14:paraId="5DD37E9B" w14:textId="77777777" w:rsidR="00F6171E" w:rsidRPr="000E7BBF" w:rsidRDefault="00F6171E" w:rsidP="00CF7C9A">
      <w:pPr>
        <w:pStyle w:val="ConsPlusNormal"/>
        <w:ind w:firstLine="709"/>
        <w:jc w:val="both"/>
        <w:rPr>
          <w:sz w:val="28"/>
        </w:rPr>
      </w:pPr>
      <w:r w:rsidRPr="000E7BBF">
        <w:rPr>
          <w:sz w:val="28"/>
        </w:rPr>
        <w:t>4.1.</w:t>
      </w:r>
      <w:r w:rsidR="00A50F92">
        <w:rPr>
          <w:sz w:val="28"/>
        </w:rPr>
        <w:t>9</w:t>
      </w:r>
      <w:r w:rsidRPr="000E7BBF">
        <w:rPr>
          <w:sz w:val="28"/>
        </w:rPr>
        <w:t>.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14:paraId="15ACF1AE" w14:textId="77777777" w:rsidR="00F6171E" w:rsidRPr="000E7BBF" w:rsidRDefault="00F6171E" w:rsidP="00CF7C9A">
      <w:pPr>
        <w:pStyle w:val="HTML"/>
        <w:ind w:firstLine="709"/>
        <w:jc w:val="both"/>
        <w:rPr>
          <w:rFonts w:ascii="Times New Roman" w:hAnsi="Times New Roman" w:cs="Times New Roman"/>
          <w:sz w:val="28"/>
          <w:szCs w:val="28"/>
        </w:rPr>
      </w:pPr>
      <w:r w:rsidRPr="000E7BBF">
        <w:rPr>
          <w:rFonts w:ascii="Times New Roman" w:hAnsi="Times New Roman" w:cs="Times New Roman"/>
          <w:sz w:val="28"/>
          <w:szCs w:val="28"/>
        </w:rPr>
        <w:t>4.1.1</w:t>
      </w:r>
      <w:r w:rsidR="00A50F92">
        <w:rPr>
          <w:rFonts w:ascii="Times New Roman" w:hAnsi="Times New Roman" w:cs="Times New Roman"/>
          <w:sz w:val="28"/>
          <w:szCs w:val="28"/>
        </w:rPr>
        <w:t>0</w:t>
      </w:r>
      <w:r w:rsidRPr="000E7BBF">
        <w:rPr>
          <w:rFonts w:ascii="Times New Roman" w:hAnsi="Times New Roman" w:cs="Times New Roman"/>
          <w:sz w:val="28"/>
          <w:szCs w:val="28"/>
        </w:rPr>
        <w:t>. 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5 настоящего Положения.</w:t>
      </w:r>
    </w:p>
    <w:p w14:paraId="26C04CDF" w14:textId="77777777" w:rsidR="008D55F5" w:rsidRPr="002D071A" w:rsidRDefault="008D55F5" w:rsidP="00CF7C9A">
      <w:pPr>
        <w:pStyle w:val="s26"/>
        <w:spacing w:before="0" w:beforeAutospacing="0" w:after="0" w:afterAutospacing="0"/>
        <w:ind w:firstLine="709"/>
        <w:jc w:val="both"/>
        <w:rPr>
          <w:sz w:val="28"/>
          <w:szCs w:val="28"/>
        </w:rPr>
      </w:pPr>
      <w:r w:rsidRPr="002D071A">
        <w:rPr>
          <w:sz w:val="28"/>
          <w:szCs w:val="28"/>
        </w:rPr>
        <w:t> </w:t>
      </w:r>
    </w:p>
    <w:p w14:paraId="3A51C461" w14:textId="77777777" w:rsidR="008D55F5" w:rsidRPr="002D071A" w:rsidRDefault="008D55F5" w:rsidP="002B237B">
      <w:pPr>
        <w:pStyle w:val="s24"/>
        <w:spacing w:before="0" w:beforeAutospacing="0" w:after="0" w:afterAutospacing="0"/>
        <w:ind w:firstLine="709"/>
        <w:jc w:val="both"/>
        <w:rPr>
          <w:sz w:val="28"/>
          <w:szCs w:val="28"/>
        </w:rPr>
      </w:pPr>
      <w:r w:rsidRPr="002D071A">
        <w:rPr>
          <w:rStyle w:val="bumpedfont15"/>
          <w:sz w:val="28"/>
          <w:szCs w:val="28"/>
        </w:rPr>
        <w:t>4.2. Меры, принимаемые Контрольным органом по результатам контрольных мероприятий</w:t>
      </w:r>
    </w:p>
    <w:p w14:paraId="6DE78E02"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4.2.1. Контрольный орган в случае выявления при проведении контрольного мероприятия нарушений контролируемым лицом обязательных требований в пределах полномочий, предусмотренных законодательством Российской Федерации, обязан:</w:t>
      </w:r>
    </w:p>
    <w:p w14:paraId="673FDB95" w14:textId="4281B2D8"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1)</w:t>
      </w:r>
      <w:r w:rsidR="00332CB7" w:rsidRPr="00332CB7">
        <w:rPr>
          <w:color w:val="000000"/>
          <w:sz w:val="28"/>
          <w:szCs w:val="28"/>
          <w:shd w:val="clear" w:color="auto" w:fill="FFFFFF"/>
        </w:rPr>
        <w:t xml:space="preserve"> </w:t>
      </w:r>
      <w:r w:rsidR="00332CB7" w:rsidRPr="00700141">
        <w:rPr>
          <w:color w:val="000000"/>
          <w:sz w:val="28"/>
          <w:szCs w:val="28"/>
          <w:shd w:val="clear" w:color="auto" w:fill="FFFFFF"/>
        </w:rPr>
        <w:t>выдать после оформления акта контрольного (надзорного)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w:t>
      </w:r>
      <w:r w:rsidRPr="002D071A">
        <w:rPr>
          <w:rStyle w:val="bumpedfont15"/>
          <w:sz w:val="28"/>
          <w:szCs w:val="28"/>
        </w:rPr>
        <w:t>;</w:t>
      </w:r>
    </w:p>
    <w:p w14:paraId="17D7E2E2"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w:t>
      </w:r>
      <w:r w:rsidR="002B237B">
        <w:rPr>
          <w:rStyle w:val="bumpedfont15"/>
          <w:sz w:val="28"/>
          <w:szCs w:val="28"/>
        </w:rPr>
        <w:t xml:space="preserve"> </w:t>
      </w:r>
      <w:r w:rsidRPr="002D071A">
        <w:rPr>
          <w:rStyle w:val="bumpedfont15"/>
          <w:sz w:val="28"/>
          <w:szCs w:val="28"/>
        </w:rPr>
        <w:t>объектов</w:t>
      </w:r>
      <w:r w:rsidR="002B237B">
        <w:rPr>
          <w:rStyle w:val="bumpedfont15"/>
          <w:sz w:val="28"/>
          <w:szCs w:val="28"/>
        </w:rPr>
        <w:t xml:space="preserve"> </w:t>
      </w:r>
      <w:r w:rsidRPr="002D071A">
        <w:rPr>
          <w:rStyle w:val="bumpedfont15"/>
          <w:sz w:val="28"/>
          <w:szCs w:val="28"/>
        </w:rPr>
        <w:t>муниципального контроля</w:t>
      </w:r>
      <w:r w:rsidR="00D903E4">
        <w:rPr>
          <w:rStyle w:val="bumpedfont15"/>
          <w:sz w:val="28"/>
          <w:szCs w:val="28"/>
        </w:rPr>
        <w:t xml:space="preserve"> </w:t>
      </w:r>
      <w:r w:rsidRPr="002D071A">
        <w:rPr>
          <w:rStyle w:val="bumpedfont15"/>
          <w:sz w:val="28"/>
          <w:szCs w:val="28"/>
        </w:rPr>
        <w:t>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w:t>
      </w:r>
      <w:r w:rsidR="002B237B">
        <w:rPr>
          <w:rStyle w:val="bumpedfont15"/>
          <w:sz w:val="28"/>
          <w:szCs w:val="28"/>
        </w:rPr>
        <w:t xml:space="preserve"> </w:t>
      </w:r>
      <w:r w:rsidRPr="002D071A">
        <w:rPr>
          <w:rStyle w:val="bumpedfont15"/>
          <w:sz w:val="28"/>
          <w:szCs w:val="28"/>
        </w:rPr>
        <w:t>установлено, что деятельность гражданина, организации,</w:t>
      </w:r>
      <w:r w:rsidR="002B237B">
        <w:rPr>
          <w:rStyle w:val="bumpedfont15"/>
          <w:sz w:val="28"/>
          <w:szCs w:val="28"/>
        </w:rPr>
        <w:t xml:space="preserve"> </w:t>
      </w:r>
      <w:r w:rsidRPr="002D071A">
        <w:rPr>
          <w:rStyle w:val="bumpedfont15"/>
          <w:sz w:val="28"/>
          <w:szCs w:val="28"/>
        </w:rPr>
        <w:t>владеющих</w:t>
      </w:r>
      <w:r w:rsidR="002B237B">
        <w:rPr>
          <w:rStyle w:val="bumpedfont15"/>
          <w:sz w:val="28"/>
          <w:szCs w:val="28"/>
        </w:rPr>
        <w:t xml:space="preserve"> </w:t>
      </w:r>
      <w:r w:rsidRPr="002D071A">
        <w:rPr>
          <w:rStyle w:val="bumpedfont15"/>
          <w:sz w:val="28"/>
          <w:szCs w:val="28"/>
        </w:rPr>
        <w:t>и (или) пользующихся объектом контроля,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14:paraId="5027C653"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3)</w:t>
      </w:r>
      <w:r w:rsidR="002B237B">
        <w:rPr>
          <w:rStyle w:val="bumpedfont15"/>
          <w:sz w:val="28"/>
          <w:szCs w:val="28"/>
        </w:rPr>
        <w:t xml:space="preserve"> </w:t>
      </w:r>
      <w:r w:rsidRPr="002D071A">
        <w:rPr>
          <w:rStyle w:val="bumpedfont15"/>
          <w:sz w:val="28"/>
          <w:szCs w:val="28"/>
        </w:rPr>
        <w:t>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14:paraId="20F05045"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4) принять меры по осуществлению</w:t>
      </w:r>
      <w:r w:rsidR="002B237B">
        <w:rPr>
          <w:rStyle w:val="bumpedfont15"/>
          <w:sz w:val="28"/>
          <w:szCs w:val="28"/>
        </w:rPr>
        <w:t xml:space="preserve"> </w:t>
      </w:r>
      <w:r w:rsidRPr="002D071A">
        <w:rPr>
          <w:rStyle w:val="bumpedfont15"/>
          <w:sz w:val="28"/>
          <w:szCs w:val="28"/>
        </w:rPr>
        <w:t>контроля за устранением выявленных нарушений обязательных требований, предупреждению нарушений</w:t>
      </w:r>
      <w:r w:rsidR="002B237B">
        <w:rPr>
          <w:rStyle w:val="bumpedfont15"/>
          <w:sz w:val="28"/>
          <w:szCs w:val="28"/>
        </w:rPr>
        <w:t xml:space="preserve"> </w:t>
      </w:r>
      <w:r w:rsidRPr="002D071A">
        <w:rPr>
          <w:rStyle w:val="bumpedfont15"/>
          <w:sz w:val="28"/>
          <w:szCs w:val="28"/>
        </w:rPr>
        <w:t>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14:paraId="3E44330B"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5) 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14:paraId="59670DE1"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4.2.2.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14:paraId="618C4541"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4.2.</w:t>
      </w:r>
      <w:r w:rsidR="00A50F92">
        <w:rPr>
          <w:rStyle w:val="bumpedfont15"/>
          <w:sz w:val="28"/>
          <w:szCs w:val="28"/>
        </w:rPr>
        <w:t>3</w:t>
      </w:r>
      <w:r w:rsidRPr="002D071A">
        <w:rPr>
          <w:rStyle w:val="bumpedfont15"/>
          <w:sz w:val="28"/>
          <w:szCs w:val="28"/>
        </w:rPr>
        <w:t>.</w:t>
      </w:r>
      <w:r w:rsidR="002B237B">
        <w:rPr>
          <w:rStyle w:val="bumpedfont15"/>
          <w:sz w:val="28"/>
          <w:szCs w:val="28"/>
        </w:rPr>
        <w:t xml:space="preserve"> </w:t>
      </w:r>
      <w:r w:rsidRPr="002D071A">
        <w:rPr>
          <w:rStyle w:val="bumpedfont15"/>
          <w:sz w:val="28"/>
          <w:szCs w:val="28"/>
        </w:rPr>
        <w:t>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Контрольный орган оценивает исполнение решения на основании представленных документов и сведений, полученной информации.</w:t>
      </w:r>
    </w:p>
    <w:p w14:paraId="5D49CA9E"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4.2.</w:t>
      </w:r>
      <w:r w:rsidR="00A50F92">
        <w:rPr>
          <w:rStyle w:val="bumpedfont15"/>
          <w:sz w:val="28"/>
          <w:szCs w:val="28"/>
        </w:rPr>
        <w:t>4</w:t>
      </w:r>
      <w:r w:rsidRPr="002D071A">
        <w:rPr>
          <w:rStyle w:val="bumpedfont15"/>
          <w:sz w:val="28"/>
          <w:szCs w:val="28"/>
        </w:rPr>
        <w:t>.</w:t>
      </w:r>
      <w:r w:rsidR="002B237B">
        <w:rPr>
          <w:rStyle w:val="bumpedfont15"/>
          <w:sz w:val="28"/>
          <w:szCs w:val="28"/>
        </w:rPr>
        <w:t xml:space="preserve"> </w:t>
      </w:r>
      <w:r w:rsidRPr="002D071A">
        <w:rPr>
          <w:rStyle w:val="bumpedfont15"/>
          <w:sz w:val="28"/>
          <w:szCs w:val="28"/>
        </w:rPr>
        <w:t>В случае исполнения контролируемым лицом предписания Контрольный орган направляет контролируемому лицу уведомление об исполнении предписания.</w:t>
      </w:r>
    </w:p>
    <w:p w14:paraId="72EF00D6"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4.2.</w:t>
      </w:r>
      <w:r w:rsidR="00A50F92">
        <w:rPr>
          <w:rStyle w:val="bumpedfont15"/>
          <w:sz w:val="28"/>
          <w:szCs w:val="28"/>
        </w:rPr>
        <w:t>5</w:t>
      </w:r>
      <w:r w:rsidRPr="002D071A">
        <w:rPr>
          <w:rStyle w:val="bumpedfont15"/>
          <w:sz w:val="28"/>
          <w:szCs w:val="28"/>
        </w:rPr>
        <w:t>.</w:t>
      </w:r>
      <w:r w:rsidR="002B237B">
        <w:rPr>
          <w:rStyle w:val="bumpedfont15"/>
          <w:sz w:val="28"/>
          <w:szCs w:val="28"/>
        </w:rPr>
        <w:t xml:space="preserve"> </w:t>
      </w:r>
      <w:r w:rsidRPr="002D071A">
        <w:rPr>
          <w:rStyle w:val="bumpedfont15"/>
          <w:sz w:val="28"/>
          <w:szCs w:val="28"/>
        </w:rPr>
        <w:t>Если указанные документы и сведения контролируемым лицом не представлены или на их основании невозможно сделать вывод об исполнении решения, Контрольный орган оценивает исполнение указанного решения путем проведения</w:t>
      </w:r>
      <w:r w:rsidR="002B237B">
        <w:rPr>
          <w:rStyle w:val="bumpedfont15"/>
          <w:sz w:val="28"/>
          <w:szCs w:val="28"/>
        </w:rPr>
        <w:t xml:space="preserve"> </w:t>
      </w:r>
      <w:r w:rsidRPr="002D071A">
        <w:rPr>
          <w:rStyle w:val="bumpedfont15"/>
          <w:sz w:val="28"/>
          <w:szCs w:val="28"/>
        </w:rPr>
        <w:t>документарной проверки.</w:t>
      </w:r>
    </w:p>
    <w:p w14:paraId="56001218"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В случае,</w:t>
      </w:r>
      <w:r w:rsidR="002B237B">
        <w:rPr>
          <w:rStyle w:val="bumpedfont15"/>
          <w:sz w:val="28"/>
          <w:szCs w:val="28"/>
        </w:rPr>
        <w:t xml:space="preserve"> </w:t>
      </w:r>
      <w:r w:rsidRPr="002D071A">
        <w:rPr>
          <w:rStyle w:val="bumpedfont15"/>
          <w:sz w:val="28"/>
          <w:szCs w:val="28"/>
        </w:rPr>
        <w:t>если проводится оценка исполнения решения, принятого по итогам выездной проверки, допускается проведение выездной проверки.</w:t>
      </w:r>
    </w:p>
    <w:p w14:paraId="5BC30267"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4.2.</w:t>
      </w:r>
      <w:r w:rsidR="00A50F92">
        <w:rPr>
          <w:rStyle w:val="bumpedfont15"/>
          <w:sz w:val="28"/>
          <w:szCs w:val="28"/>
        </w:rPr>
        <w:t>6</w:t>
      </w:r>
      <w:r w:rsidRPr="002D071A">
        <w:rPr>
          <w:rStyle w:val="bumpedfont15"/>
          <w:sz w:val="28"/>
          <w:szCs w:val="28"/>
        </w:rPr>
        <w:t>. В случае,</w:t>
      </w:r>
      <w:r w:rsidR="002B237B">
        <w:rPr>
          <w:rStyle w:val="bumpedfont15"/>
          <w:sz w:val="28"/>
          <w:szCs w:val="28"/>
        </w:rPr>
        <w:t xml:space="preserve"> </w:t>
      </w:r>
      <w:r w:rsidRPr="002D071A">
        <w:rPr>
          <w:rStyle w:val="bumpedfont15"/>
          <w:sz w:val="28"/>
          <w:szCs w:val="28"/>
        </w:rPr>
        <w:t>если по итогам проведения контрольного мероприятия, предусмотренного пунктом 4.2.6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4.2.1 настоящего Положения, с указанием новых сроков его исполнения. </w:t>
      </w:r>
    </w:p>
    <w:p w14:paraId="63400188" w14:textId="77777777" w:rsidR="008D55F5" w:rsidRPr="002D071A" w:rsidRDefault="008D55F5" w:rsidP="00CF7C9A">
      <w:pPr>
        <w:pStyle w:val="s36"/>
        <w:spacing w:before="0" w:beforeAutospacing="0" w:after="0" w:afterAutospacing="0"/>
        <w:ind w:firstLine="709"/>
        <w:jc w:val="both"/>
        <w:rPr>
          <w:sz w:val="28"/>
          <w:szCs w:val="28"/>
        </w:rPr>
      </w:pPr>
      <w:r w:rsidRPr="002D071A">
        <w:rPr>
          <w:rStyle w:val="bumpedfont15"/>
          <w:sz w:val="28"/>
          <w:szCs w:val="28"/>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14:paraId="2987AFA0" w14:textId="77777777" w:rsidR="008D55F5" w:rsidRPr="002D071A" w:rsidRDefault="008D55F5" w:rsidP="00CF7C9A">
      <w:pPr>
        <w:pStyle w:val="s15"/>
        <w:spacing w:before="0" w:beforeAutospacing="0" w:after="0" w:afterAutospacing="0"/>
        <w:ind w:firstLine="709"/>
        <w:jc w:val="both"/>
        <w:rPr>
          <w:sz w:val="28"/>
          <w:szCs w:val="28"/>
        </w:rPr>
      </w:pPr>
      <w:r w:rsidRPr="002D071A">
        <w:rPr>
          <w:sz w:val="28"/>
          <w:szCs w:val="28"/>
        </w:rPr>
        <w:t> </w:t>
      </w:r>
    </w:p>
    <w:p w14:paraId="55695235" w14:textId="77777777" w:rsidR="008D55F5" w:rsidRPr="002D071A" w:rsidRDefault="008D55F5" w:rsidP="002B237B">
      <w:pPr>
        <w:pStyle w:val="s33"/>
        <w:spacing w:before="0" w:beforeAutospacing="0" w:after="0" w:afterAutospacing="0"/>
        <w:ind w:firstLine="709"/>
        <w:jc w:val="both"/>
        <w:rPr>
          <w:sz w:val="28"/>
          <w:szCs w:val="28"/>
        </w:rPr>
      </w:pPr>
      <w:r w:rsidRPr="002D071A">
        <w:rPr>
          <w:rStyle w:val="bumpedfont15"/>
          <w:sz w:val="28"/>
          <w:szCs w:val="28"/>
        </w:rPr>
        <w:t>4.3. Плановые контрольные мероприятия</w:t>
      </w:r>
    </w:p>
    <w:p w14:paraId="4483A73A"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4.3.1. Плановые контрольные мероприятия проводятся на основании плана проведения плановых контрольных мероприятий на очередной календарный год, формируемого Контрольным органом (далее – ежегодный план мероприятий) и подлежащего согласованию с органами прокуратуры.</w:t>
      </w:r>
    </w:p>
    <w:p w14:paraId="09B32C19"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4.3.2. Виды, периодичность проведения плановых контрольных мероприятий в отношении объектов контроля, отнесенных к</w:t>
      </w:r>
      <w:r w:rsidR="002B237B">
        <w:rPr>
          <w:rStyle w:val="bumpedfont15"/>
          <w:sz w:val="28"/>
          <w:szCs w:val="28"/>
        </w:rPr>
        <w:t xml:space="preserve"> </w:t>
      </w:r>
      <w:r w:rsidRPr="002D071A">
        <w:rPr>
          <w:rStyle w:val="bumpedfont15"/>
          <w:sz w:val="28"/>
          <w:szCs w:val="28"/>
        </w:rPr>
        <w:t>определенным категориям риска, определяются соразмерно рискам причинения вреда (ущерба).</w:t>
      </w:r>
    </w:p>
    <w:p w14:paraId="39AF6E42"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4.3.3. Контрольный орган может проводить следующие виды плановых контрольных</w:t>
      </w:r>
      <w:r w:rsidR="002B237B">
        <w:rPr>
          <w:rStyle w:val="bumpedfont15"/>
          <w:sz w:val="28"/>
          <w:szCs w:val="28"/>
        </w:rPr>
        <w:t xml:space="preserve"> </w:t>
      </w:r>
      <w:r w:rsidRPr="002D071A">
        <w:rPr>
          <w:rStyle w:val="bumpedfont15"/>
          <w:sz w:val="28"/>
          <w:szCs w:val="28"/>
        </w:rPr>
        <w:t>мероприятий:</w:t>
      </w:r>
    </w:p>
    <w:p w14:paraId="1A25B624"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документарная проверка;</w:t>
      </w:r>
    </w:p>
    <w:p w14:paraId="33C94697"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выездная проверка.</w:t>
      </w:r>
    </w:p>
    <w:p w14:paraId="4BA5DB95"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В отношении объектов, относящихся к категории среднего риска, проводя</w:t>
      </w:r>
      <w:r w:rsidR="008501FE">
        <w:rPr>
          <w:rStyle w:val="bumpedfont15"/>
          <w:sz w:val="28"/>
          <w:szCs w:val="28"/>
        </w:rPr>
        <w:t>тся: документарная проверка, выездная проверка</w:t>
      </w:r>
      <w:r w:rsidRPr="002D071A">
        <w:rPr>
          <w:rStyle w:val="bumpedfont15"/>
          <w:sz w:val="28"/>
          <w:szCs w:val="28"/>
        </w:rPr>
        <w:t>.</w:t>
      </w:r>
    </w:p>
    <w:p w14:paraId="34E5BCF8"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В отношении объектов, относящихся к категории умеренного риска, проводят</w:t>
      </w:r>
      <w:r w:rsidR="008501FE">
        <w:rPr>
          <w:rStyle w:val="bumpedfont15"/>
          <w:sz w:val="28"/>
          <w:szCs w:val="28"/>
        </w:rPr>
        <w:t>ся: документарная проверка.</w:t>
      </w:r>
    </w:p>
    <w:p w14:paraId="6C8F47C3" w14:textId="77777777" w:rsidR="00A50F92" w:rsidRDefault="008D55F5" w:rsidP="00CF7C9A">
      <w:pPr>
        <w:autoSpaceDE w:val="0"/>
        <w:autoSpaceDN w:val="0"/>
        <w:adjustRightInd w:val="0"/>
        <w:ind w:firstLine="709"/>
        <w:jc w:val="both"/>
        <w:rPr>
          <w:sz w:val="28"/>
          <w:szCs w:val="28"/>
        </w:rPr>
      </w:pPr>
      <w:r w:rsidRPr="002D071A">
        <w:rPr>
          <w:rStyle w:val="bumpedfont15"/>
          <w:sz w:val="28"/>
          <w:szCs w:val="28"/>
        </w:rPr>
        <w:t>4.3.4.</w:t>
      </w:r>
      <w:r w:rsidR="002B237B">
        <w:rPr>
          <w:rStyle w:val="bumpedfont15"/>
          <w:sz w:val="28"/>
          <w:szCs w:val="28"/>
        </w:rPr>
        <w:t xml:space="preserve"> </w:t>
      </w:r>
      <w:r w:rsidR="00A50F92">
        <w:rPr>
          <w:sz w:val="28"/>
          <w:szCs w:val="28"/>
        </w:rPr>
        <w:t>Плановые контрольные мероприятия в отношении объектов контроля проводятся со следующей периодичностью:</w:t>
      </w:r>
    </w:p>
    <w:p w14:paraId="4FC10398" w14:textId="6AEA0BE2" w:rsidR="00A50F92" w:rsidRDefault="00A50F92" w:rsidP="00CF7C9A">
      <w:pPr>
        <w:autoSpaceDE w:val="0"/>
        <w:autoSpaceDN w:val="0"/>
        <w:adjustRightInd w:val="0"/>
        <w:ind w:firstLine="709"/>
        <w:jc w:val="both"/>
        <w:rPr>
          <w:strike/>
          <w:sz w:val="28"/>
          <w:szCs w:val="28"/>
        </w:rPr>
      </w:pPr>
      <w:r>
        <w:rPr>
          <w:sz w:val="28"/>
          <w:szCs w:val="28"/>
        </w:rPr>
        <w:t xml:space="preserve">для категории среднего риска </w:t>
      </w:r>
      <w:r w:rsidR="002B237B">
        <w:rPr>
          <w:sz w:val="28"/>
          <w:szCs w:val="28"/>
        </w:rPr>
        <w:t>–</w:t>
      </w:r>
      <w:r w:rsidR="00332CB7">
        <w:rPr>
          <w:sz w:val="28"/>
          <w:szCs w:val="28"/>
        </w:rPr>
        <w:t>не чаще 1 раза в 4 года и не реже 1 раза в 5 лет</w:t>
      </w:r>
      <w:r>
        <w:rPr>
          <w:sz w:val="28"/>
          <w:szCs w:val="28"/>
        </w:rPr>
        <w:t>;</w:t>
      </w:r>
    </w:p>
    <w:p w14:paraId="3AB3AC85" w14:textId="6210F930" w:rsidR="00A50F92" w:rsidRDefault="00A50F92" w:rsidP="00CF7C9A">
      <w:pPr>
        <w:autoSpaceDE w:val="0"/>
        <w:autoSpaceDN w:val="0"/>
        <w:adjustRightInd w:val="0"/>
        <w:ind w:firstLine="709"/>
        <w:jc w:val="both"/>
        <w:rPr>
          <w:strike/>
          <w:sz w:val="28"/>
          <w:szCs w:val="28"/>
        </w:rPr>
      </w:pPr>
      <w:r>
        <w:rPr>
          <w:sz w:val="28"/>
          <w:szCs w:val="28"/>
        </w:rPr>
        <w:t xml:space="preserve">для категории умеренного риска </w:t>
      </w:r>
      <w:r w:rsidR="002B237B">
        <w:rPr>
          <w:sz w:val="28"/>
          <w:szCs w:val="28"/>
        </w:rPr>
        <w:t>–</w:t>
      </w:r>
      <w:r w:rsidR="00332CB7">
        <w:rPr>
          <w:sz w:val="28"/>
          <w:szCs w:val="28"/>
        </w:rPr>
        <w:t xml:space="preserve"> не чаще 1 раза в 6 лет и не реже 1 раза в 8 лет</w:t>
      </w:r>
      <w:r>
        <w:rPr>
          <w:sz w:val="28"/>
          <w:szCs w:val="28"/>
        </w:rPr>
        <w:t>;</w:t>
      </w:r>
    </w:p>
    <w:p w14:paraId="19EE3D0A"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Плановые контрольные мероприятия в отношении объекта контроля, отнесенного к категории низкого риска,</w:t>
      </w:r>
      <w:r w:rsidR="002B237B">
        <w:rPr>
          <w:rStyle w:val="bumpedfont15"/>
          <w:sz w:val="28"/>
          <w:szCs w:val="28"/>
        </w:rPr>
        <w:t xml:space="preserve"> </w:t>
      </w:r>
      <w:r w:rsidR="002B237B" w:rsidRPr="002D071A">
        <w:rPr>
          <w:rStyle w:val="bumpedfont15"/>
          <w:sz w:val="28"/>
          <w:szCs w:val="28"/>
        </w:rPr>
        <w:t xml:space="preserve"> </w:t>
      </w:r>
      <w:r w:rsidRPr="002D071A">
        <w:rPr>
          <w:rStyle w:val="bumpedfont15"/>
          <w:sz w:val="28"/>
          <w:szCs w:val="28"/>
        </w:rPr>
        <w:t>не проводятся.</w:t>
      </w:r>
    </w:p>
    <w:p w14:paraId="63A8707D" w14:textId="77777777" w:rsidR="008D55F5" w:rsidRPr="002D071A" w:rsidRDefault="008D55F5" w:rsidP="00CF7C9A">
      <w:pPr>
        <w:pStyle w:val="s26"/>
        <w:spacing w:before="0" w:beforeAutospacing="0" w:after="0" w:afterAutospacing="0"/>
        <w:ind w:firstLine="709"/>
        <w:jc w:val="both"/>
        <w:rPr>
          <w:sz w:val="28"/>
          <w:szCs w:val="28"/>
        </w:rPr>
      </w:pPr>
      <w:r w:rsidRPr="002D071A">
        <w:rPr>
          <w:sz w:val="28"/>
          <w:szCs w:val="28"/>
        </w:rPr>
        <w:t> </w:t>
      </w:r>
    </w:p>
    <w:p w14:paraId="4FF04CAB" w14:textId="77777777" w:rsidR="008D55F5" w:rsidRPr="002D071A" w:rsidRDefault="008D55F5" w:rsidP="00122EE7">
      <w:pPr>
        <w:pStyle w:val="s33"/>
        <w:spacing w:before="0" w:beforeAutospacing="0" w:after="0" w:afterAutospacing="0"/>
        <w:ind w:firstLine="709"/>
        <w:jc w:val="both"/>
        <w:rPr>
          <w:sz w:val="28"/>
          <w:szCs w:val="28"/>
        </w:rPr>
      </w:pPr>
      <w:r w:rsidRPr="002D071A">
        <w:rPr>
          <w:rStyle w:val="bumpedfont15"/>
          <w:sz w:val="28"/>
          <w:szCs w:val="28"/>
        </w:rPr>
        <w:t>4.4. Внеплановые контрольные мероприятия</w:t>
      </w:r>
    </w:p>
    <w:p w14:paraId="50BA0D1E"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4.4.1. Внеплановые контрольные мероприятия</w:t>
      </w:r>
      <w:r w:rsidR="00122EE7">
        <w:rPr>
          <w:rStyle w:val="bumpedfont15"/>
          <w:sz w:val="28"/>
          <w:szCs w:val="28"/>
        </w:rPr>
        <w:t xml:space="preserve"> </w:t>
      </w:r>
      <w:r w:rsidRPr="002D071A">
        <w:rPr>
          <w:rStyle w:val="bumpedfont15"/>
          <w:sz w:val="28"/>
          <w:szCs w:val="28"/>
        </w:rPr>
        <w:t>проводятся в виде документарных и выездных проверок, выездного</w:t>
      </w:r>
      <w:r w:rsidR="00122EE7">
        <w:rPr>
          <w:rStyle w:val="bumpedfont15"/>
          <w:sz w:val="28"/>
          <w:szCs w:val="28"/>
        </w:rPr>
        <w:t xml:space="preserve"> </w:t>
      </w:r>
      <w:r w:rsidRPr="002D071A">
        <w:rPr>
          <w:rStyle w:val="bumpedfont15"/>
          <w:sz w:val="28"/>
          <w:szCs w:val="28"/>
        </w:rPr>
        <w:t>обследования.</w:t>
      </w:r>
    </w:p>
    <w:p w14:paraId="0C961F4E" w14:textId="77777777" w:rsidR="008D55F5" w:rsidRPr="002D071A" w:rsidRDefault="00122EE7" w:rsidP="00CF7C9A">
      <w:pPr>
        <w:pStyle w:val="s26"/>
        <w:spacing w:before="0" w:beforeAutospacing="0" w:after="0" w:afterAutospacing="0"/>
        <w:ind w:firstLine="709"/>
        <w:jc w:val="both"/>
        <w:rPr>
          <w:sz w:val="28"/>
          <w:szCs w:val="28"/>
        </w:rPr>
      </w:pPr>
      <w:r>
        <w:rPr>
          <w:rStyle w:val="bumpedfont15"/>
          <w:sz w:val="28"/>
          <w:szCs w:val="28"/>
        </w:rPr>
        <w:t xml:space="preserve">4.4.2. </w:t>
      </w:r>
      <w:r w:rsidR="008D55F5" w:rsidRPr="002D071A">
        <w:rPr>
          <w:rStyle w:val="bumpedfont15"/>
          <w:sz w:val="28"/>
          <w:szCs w:val="28"/>
        </w:rPr>
        <w:t>Решение о проведении внепланового контрольного</w:t>
      </w:r>
      <w:r>
        <w:rPr>
          <w:rStyle w:val="bumpedfont15"/>
          <w:sz w:val="28"/>
          <w:szCs w:val="28"/>
        </w:rPr>
        <w:t xml:space="preserve"> </w:t>
      </w:r>
      <w:r w:rsidR="008D55F5" w:rsidRPr="002D071A">
        <w:rPr>
          <w:rStyle w:val="bumpedfont15"/>
          <w:sz w:val="28"/>
          <w:szCs w:val="28"/>
        </w:rPr>
        <w:t>мероприятия принимается с учетом индикаторов риска нарушения обязательных требований.</w:t>
      </w:r>
    </w:p>
    <w:p w14:paraId="763B99EC"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4.4.3.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3-5 части 1 статьи 57 Федерального закона № 248-ФЗ.</w:t>
      </w:r>
    </w:p>
    <w:p w14:paraId="678CE17A"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4.4.4.</w:t>
      </w:r>
      <w:r w:rsidR="00122EE7">
        <w:rPr>
          <w:rStyle w:val="bumpedfont15"/>
          <w:sz w:val="28"/>
          <w:szCs w:val="28"/>
        </w:rPr>
        <w:t xml:space="preserve"> </w:t>
      </w:r>
      <w:r w:rsidRPr="002D071A">
        <w:rPr>
          <w:rStyle w:val="bumpedfont15"/>
          <w:sz w:val="28"/>
          <w:szCs w:val="28"/>
        </w:rPr>
        <w:t>В случае,</w:t>
      </w:r>
      <w:r w:rsidR="00122EE7">
        <w:rPr>
          <w:rStyle w:val="bumpedfont15"/>
          <w:sz w:val="28"/>
          <w:szCs w:val="28"/>
        </w:rPr>
        <w:t xml:space="preserve"> </w:t>
      </w:r>
      <w:r w:rsidRPr="002D071A">
        <w:rPr>
          <w:rStyle w:val="bumpedfont15"/>
          <w:sz w:val="28"/>
          <w:szCs w:val="28"/>
        </w:rPr>
        <w:t>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14:paraId="22B2F125" w14:textId="77777777" w:rsidR="008D55F5" w:rsidRPr="002D071A" w:rsidRDefault="008D55F5" w:rsidP="00CF7C9A">
      <w:pPr>
        <w:pStyle w:val="s4"/>
        <w:spacing w:before="0" w:beforeAutospacing="0" w:after="0" w:afterAutospacing="0"/>
        <w:ind w:firstLine="709"/>
        <w:jc w:val="center"/>
        <w:rPr>
          <w:sz w:val="28"/>
          <w:szCs w:val="28"/>
        </w:rPr>
      </w:pPr>
      <w:r w:rsidRPr="002D071A">
        <w:rPr>
          <w:sz w:val="28"/>
          <w:szCs w:val="28"/>
        </w:rPr>
        <w:t> </w:t>
      </w:r>
    </w:p>
    <w:p w14:paraId="45D9DA87" w14:textId="77777777" w:rsidR="008D55F5" w:rsidRPr="002D071A" w:rsidRDefault="008D55F5" w:rsidP="00122EE7">
      <w:pPr>
        <w:pStyle w:val="s4"/>
        <w:spacing w:before="0" w:beforeAutospacing="0" w:after="0" w:afterAutospacing="0"/>
        <w:ind w:firstLine="709"/>
        <w:jc w:val="both"/>
        <w:rPr>
          <w:sz w:val="28"/>
          <w:szCs w:val="28"/>
        </w:rPr>
      </w:pPr>
      <w:r w:rsidRPr="002D071A">
        <w:rPr>
          <w:rStyle w:val="bumpedfont15"/>
          <w:sz w:val="28"/>
          <w:szCs w:val="28"/>
        </w:rPr>
        <w:t>4.5. Документарная проверка</w:t>
      </w:r>
    </w:p>
    <w:p w14:paraId="51A14ED3"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4.5.1.</w:t>
      </w:r>
      <w:r w:rsidR="00122EE7">
        <w:rPr>
          <w:rStyle w:val="bumpedfont15"/>
          <w:sz w:val="28"/>
          <w:szCs w:val="28"/>
        </w:rPr>
        <w:t xml:space="preserve"> </w:t>
      </w:r>
      <w:r w:rsidRPr="002D071A">
        <w:rPr>
          <w:rStyle w:val="bumpedfont15"/>
          <w:sz w:val="28"/>
          <w:szCs w:val="28"/>
        </w:rPr>
        <w:t>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w:t>
      </w:r>
      <w:r w:rsidR="00122EE7">
        <w:rPr>
          <w:rStyle w:val="bumpedfont15"/>
          <w:sz w:val="28"/>
          <w:szCs w:val="28"/>
        </w:rPr>
        <w:t xml:space="preserve"> </w:t>
      </w:r>
      <w:r w:rsidRPr="002D071A">
        <w:rPr>
          <w:rStyle w:val="bumpedfont15"/>
          <w:sz w:val="28"/>
          <w:szCs w:val="28"/>
        </w:rPr>
        <w:t>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
    <w:p w14:paraId="3459D011"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4.5.2.</w:t>
      </w:r>
      <w:r w:rsidR="00122EE7">
        <w:rPr>
          <w:rStyle w:val="bumpedfont15"/>
          <w:sz w:val="28"/>
          <w:szCs w:val="28"/>
        </w:rPr>
        <w:t xml:space="preserve"> </w:t>
      </w:r>
      <w:r w:rsidRPr="002D071A">
        <w:rPr>
          <w:rStyle w:val="bumpedfont15"/>
          <w:sz w:val="28"/>
          <w:szCs w:val="28"/>
        </w:rPr>
        <w:t>В случае,</w:t>
      </w:r>
      <w:r w:rsidR="00122EE7">
        <w:rPr>
          <w:rStyle w:val="bumpedfont15"/>
          <w:sz w:val="28"/>
          <w:szCs w:val="28"/>
        </w:rPr>
        <w:t xml:space="preserve"> </w:t>
      </w:r>
      <w:r w:rsidRPr="002D071A">
        <w:rPr>
          <w:rStyle w:val="bumpedfont15"/>
          <w:sz w:val="28"/>
          <w:szCs w:val="28"/>
        </w:rPr>
        <w:t>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w:t>
      </w:r>
    </w:p>
    <w:p w14:paraId="748FE6BA"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14:paraId="4F936382"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4.5.3. Срок проведения документарной проверки не может превышать десять рабочих дней.</w:t>
      </w:r>
    </w:p>
    <w:p w14:paraId="645D4878"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В указанный срок не включается период с момента:</w:t>
      </w:r>
    </w:p>
    <w:p w14:paraId="69B2000E"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14:paraId="6CB8F878"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2)</w:t>
      </w:r>
      <w:r w:rsidR="00122EE7" w:rsidRPr="002D071A">
        <w:rPr>
          <w:rStyle w:val="bumpedfont15"/>
          <w:sz w:val="28"/>
          <w:szCs w:val="28"/>
        </w:rPr>
        <w:t xml:space="preserve"> </w:t>
      </w:r>
      <w:r w:rsidRPr="002D071A">
        <w:rPr>
          <w:rStyle w:val="bumpedfont15"/>
          <w:sz w:val="28"/>
          <w:szCs w:val="28"/>
        </w:rPr>
        <w:t>период с момента направления контролируемому лицу информации Контрольного органа:</w:t>
      </w:r>
    </w:p>
    <w:p w14:paraId="0F20F634"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о выявлении ошибок и (или) противоречий в представленных контролируемым лицом документах;</w:t>
      </w:r>
    </w:p>
    <w:p w14:paraId="7E91DDDD"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о несоответствии сведений, содержащихся в</w:t>
      </w:r>
      <w:r w:rsidR="00122EE7">
        <w:rPr>
          <w:rStyle w:val="bumpedfont15"/>
          <w:sz w:val="28"/>
          <w:szCs w:val="28"/>
        </w:rPr>
        <w:t xml:space="preserve"> </w:t>
      </w:r>
      <w:r w:rsidRPr="002D071A">
        <w:rPr>
          <w:rStyle w:val="bumpedfont15"/>
          <w:sz w:val="28"/>
          <w:szCs w:val="28"/>
        </w:rPr>
        <w:t>представленных</w:t>
      </w:r>
      <w:r w:rsidR="00122EE7">
        <w:rPr>
          <w:rStyle w:val="bumpedfont15"/>
          <w:sz w:val="28"/>
          <w:szCs w:val="28"/>
        </w:rPr>
        <w:t xml:space="preserve"> </w:t>
      </w:r>
      <w:r w:rsidRPr="002D071A">
        <w:rPr>
          <w:rStyle w:val="bumpedfont15"/>
          <w:sz w:val="28"/>
          <w:szCs w:val="28"/>
        </w:rPr>
        <w:t>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14:paraId="3CF9513C"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4.5.4. Перечень допустимых контрольных действий</w:t>
      </w:r>
      <w:r w:rsidR="00122EE7">
        <w:rPr>
          <w:rStyle w:val="bumpedfont15"/>
          <w:sz w:val="28"/>
          <w:szCs w:val="28"/>
        </w:rPr>
        <w:t xml:space="preserve"> </w:t>
      </w:r>
      <w:r w:rsidRPr="002D071A">
        <w:rPr>
          <w:rStyle w:val="bumpedfont15"/>
          <w:sz w:val="28"/>
          <w:szCs w:val="28"/>
        </w:rPr>
        <w:t>совершаемых</w:t>
      </w:r>
      <w:r w:rsidR="00122EE7">
        <w:rPr>
          <w:rStyle w:val="bumpedfont15"/>
          <w:sz w:val="28"/>
          <w:szCs w:val="28"/>
        </w:rPr>
        <w:t xml:space="preserve"> </w:t>
      </w:r>
      <w:r w:rsidRPr="002D071A">
        <w:rPr>
          <w:rStyle w:val="bumpedfont15"/>
          <w:sz w:val="28"/>
          <w:szCs w:val="28"/>
        </w:rPr>
        <w:t>в ходе документарной проверки:</w:t>
      </w:r>
    </w:p>
    <w:p w14:paraId="43AE3EA4" w14:textId="77777777" w:rsidR="008D55F5" w:rsidRPr="002D071A" w:rsidRDefault="008D55F5" w:rsidP="00CF7C9A">
      <w:pPr>
        <w:pStyle w:val="s15"/>
        <w:spacing w:before="0" w:beforeAutospacing="0" w:after="0" w:afterAutospacing="0"/>
        <w:ind w:firstLine="709"/>
        <w:jc w:val="both"/>
        <w:rPr>
          <w:sz w:val="28"/>
          <w:szCs w:val="28"/>
        </w:rPr>
      </w:pPr>
      <w:bookmarkStart w:id="2" w:name="_Hlk73716001"/>
      <w:bookmarkEnd w:id="2"/>
      <w:r w:rsidRPr="002D071A">
        <w:rPr>
          <w:rStyle w:val="bumpedfont15"/>
          <w:sz w:val="28"/>
          <w:szCs w:val="28"/>
        </w:rPr>
        <w:t>1) истребование документов;</w:t>
      </w:r>
    </w:p>
    <w:p w14:paraId="0EA5FD3C"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2) получение письменных объяснений.</w:t>
      </w:r>
    </w:p>
    <w:p w14:paraId="10F0B09B"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4.5.5.</w:t>
      </w:r>
      <w:r w:rsidR="00122EE7">
        <w:rPr>
          <w:rStyle w:val="bumpedfont15"/>
          <w:sz w:val="28"/>
          <w:szCs w:val="28"/>
        </w:rPr>
        <w:t xml:space="preserve"> </w:t>
      </w:r>
      <w:r w:rsidRPr="002D071A">
        <w:rPr>
          <w:rStyle w:val="bumpedfont15"/>
          <w:sz w:val="28"/>
          <w:szCs w:val="28"/>
        </w:rPr>
        <w:t>В ходе проведения контрольного мероприятия инспектор вправе предъявить (направить) контролируемому лицу требование о представлении необходимых</w:t>
      </w:r>
      <w:r w:rsidR="00122EE7">
        <w:rPr>
          <w:rStyle w:val="bumpedfont15"/>
          <w:sz w:val="28"/>
          <w:szCs w:val="28"/>
        </w:rPr>
        <w:t xml:space="preserve"> </w:t>
      </w:r>
      <w:r w:rsidRPr="002D071A">
        <w:rPr>
          <w:rStyle w:val="bumpedfont15"/>
          <w:sz w:val="28"/>
          <w:szCs w:val="28"/>
        </w:rPr>
        <w:t>и (или) имеющих значение для проведения оценки соблюдения контролируемым лицом обязательных требований</w:t>
      </w:r>
      <w:r w:rsidR="00122EE7">
        <w:rPr>
          <w:rStyle w:val="bumpedfont15"/>
          <w:sz w:val="28"/>
          <w:szCs w:val="28"/>
        </w:rPr>
        <w:t xml:space="preserve"> </w:t>
      </w:r>
      <w:r w:rsidRPr="002D071A">
        <w:rPr>
          <w:rStyle w:val="bumpedfont15"/>
          <w:sz w:val="28"/>
          <w:szCs w:val="28"/>
        </w:rPr>
        <w:t>документов и (или) их копий</w:t>
      </w:r>
      <w:r w:rsidRPr="00122EE7">
        <w:rPr>
          <w:rStyle w:val="bumpedfont15"/>
          <w:sz w:val="28"/>
          <w:szCs w:val="28"/>
        </w:rPr>
        <w:t>,</w:t>
      </w:r>
      <w:r w:rsidR="00122EE7" w:rsidRPr="00122EE7">
        <w:rPr>
          <w:rStyle w:val="bumpedfont15"/>
          <w:sz w:val="28"/>
          <w:szCs w:val="28"/>
        </w:rPr>
        <w:t xml:space="preserve"> </w:t>
      </w:r>
      <w:r w:rsidRPr="002D071A">
        <w:rPr>
          <w:rStyle w:val="bumpedfont15"/>
          <w:sz w:val="28"/>
          <w:szCs w:val="28"/>
        </w:rPr>
        <w:t>в том числе материалов фотосъемки, аудио- и видеозаписи, информационных баз, банков данных, а также носителей информации.</w:t>
      </w:r>
    </w:p>
    <w:p w14:paraId="7CB3DA8F"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Контролируемое лицо</w:t>
      </w:r>
      <w:r w:rsidR="00122EE7">
        <w:rPr>
          <w:rStyle w:val="bumpedfont15"/>
          <w:sz w:val="28"/>
          <w:szCs w:val="28"/>
        </w:rPr>
        <w:t xml:space="preserve"> </w:t>
      </w:r>
      <w:r w:rsidRPr="002D071A">
        <w:rPr>
          <w:rStyle w:val="bumpedfont15"/>
          <w:sz w:val="28"/>
          <w:szCs w:val="28"/>
        </w:rPr>
        <w:t>в срок, указанный в требовании о представлении документов, направляет</w:t>
      </w:r>
      <w:r w:rsidR="00122EE7">
        <w:rPr>
          <w:rStyle w:val="bumpedfont15"/>
          <w:sz w:val="28"/>
          <w:szCs w:val="28"/>
        </w:rPr>
        <w:t xml:space="preserve"> </w:t>
      </w:r>
      <w:r w:rsidRPr="002D071A">
        <w:rPr>
          <w:rStyle w:val="bumpedfont15"/>
          <w:sz w:val="28"/>
          <w:szCs w:val="28"/>
        </w:rPr>
        <w:t>истребуемые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истребуемые документы.</w:t>
      </w:r>
    </w:p>
    <w:p w14:paraId="1AD49F41"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p>
    <w:p w14:paraId="69EE4B77"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4.5.6.</w:t>
      </w:r>
      <w:r w:rsidR="00122EE7">
        <w:rPr>
          <w:rStyle w:val="bumpedfont15"/>
          <w:sz w:val="28"/>
          <w:szCs w:val="28"/>
        </w:rPr>
        <w:t xml:space="preserve"> </w:t>
      </w:r>
      <w:r w:rsidRPr="002D071A">
        <w:rPr>
          <w:rStyle w:val="bumpedfont15"/>
          <w:sz w:val="28"/>
          <w:szCs w:val="28"/>
        </w:rPr>
        <w:t>Письменные объяснения могут быть запрошены инспектором от контролируемого лица или его представителя, свидетелей.</w:t>
      </w:r>
    </w:p>
    <w:p w14:paraId="75D1FFAD"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Указанные лица предоставляют инспектору письменные объяснения в свободной форме не позднее двух</w:t>
      </w:r>
      <w:r w:rsidR="00122EE7">
        <w:rPr>
          <w:rStyle w:val="bumpedfont15"/>
          <w:sz w:val="28"/>
          <w:szCs w:val="28"/>
        </w:rPr>
        <w:t xml:space="preserve"> </w:t>
      </w:r>
      <w:r w:rsidRPr="002D071A">
        <w:rPr>
          <w:rStyle w:val="bumpedfont15"/>
          <w:sz w:val="28"/>
          <w:szCs w:val="28"/>
        </w:rPr>
        <w:t>рабочих дней до даты завершения проверки.</w:t>
      </w:r>
    </w:p>
    <w:p w14:paraId="144A7BD3"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Письменные объяснения оформляются путем составления письменного документа в свободной форме.</w:t>
      </w:r>
    </w:p>
    <w:p w14:paraId="087CF764"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w:t>
      </w:r>
    </w:p>
    <w:p w14:paraId="3D2B7179"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4.5.7. Оформление акта производится по месту нахождения Контрольного органа в день окончания проведения документарной проверки.</w:t>
      </w:r>
    </w:p>
    <w:p w14:paraId="46AD06FF"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4.5.8. Акт направляется Контрольным органом контролируемому лицу в срок не позднее пяти</w:t>
      </w:r>
      <w:r w:rsidR="00122EE7">
        <w:rPr>
          <w:rStyle w:val="bumpedfont15"/>
          <w:sz w:val="28"/>
          <w:szCs w:val="28"/>
        </w:rPr>
        <w:t xml:space="preserve"> </w:t>
      </w:r>
      <w:r w:rsidRPr="002D071A">
        <w:rPr>
          <w:rStyle w:val="bumpedfont15"/>
          <w:sz w:val="28"/>
          <w:szCs w:val="28"/>
        </w:rPr>
        <w:t>рабочих дней после окончания документарной проверки в порядке, предусмотренном статьей 21 Федерального закона № 248-ФЗ.</w:t>
      </w:r>
    </w:p>
    <w:p w14:paraId="48C923AB" w14:textId="603DE7AD" w:rsidR="006A1643" w:rsidRPr="00D542E6" w:rsidRDefault="008D55F5" w:rsidP="00D542E6">
      <w:pPr>
        <w:pStyle w:val="s26"/>
        <w:spacing w:before="0" w:beforeAutospacing="0" w:after="0" w:afterAutospacing="0"/>
        <w:ind w:firstLine="709"/>
        <w:jc w:val="both"/>
        <w:rPr>
          <w:color w:val="000000"/>
          <w:sz w:val="28"/>
          <w:szCs w:val="28"/>
          <w:highlight w:val="green"/>
        </w:rPr>
      </w:pPr>
      <w:r w:rsidRPr="002D071A">
        <w:rPr>
          <w:rStyle w:val="bumpedfont15"/>
          <w:sz w:val="28"/>
          <w:szCs w:val="28"/>
        </w:rPr>
        <w:t>4.5.9. Внеплановая документарная проверка проводится без согласования с</w:t>
      </w:r>
      <w:r w:rsidR="00D542E6">
        <w:rPr>
          <w:rStyle w:val="bumpedfont15"/>
          <w:sz w:val="28"/>
          <w:szCs w:val="28"/>
        </w:rPr>
        <w:t xml:space="preserve"> согласованием с</w:t>
      </w:r>
      <w:r w:rsidRPr="002D071A">
        <w:rPr>
          <w:rStyle w:val="bumpedfont15"/>
          <w:sz w:val="28"/>
          <w:szCs w:val="28"/>
        </w:rPr>
        <w:t xml:space="preserve"> органами прокуратуры</w:t>
      </w:r>
      <w:r w:rsidR="00D542E6">
        <w:rPr>
          <w:rStyle w:val="bumpedfont15"/>
          <w:sz w:val="28"/>
          <w:szCs w:val="28"/>
        </w:rPr>
        <w:t xml:space="preserve">, </w:t>
      </w:r>
      <w:r w:rsidR="00D542E6">
        <w:rPr>
          <w:color w:val="000000"/>
          <w:sz w:val="30"/>
          <w:szCs w:val="30"/>
          <w:shd w:val="clear" w:color="auto" w:fill="FFFFFF"/>
        </w:rPr>
        <w:t>за исключением случая ее проведения в соответствии с </w:t>
      </w:r>
      <w:hyperlink r:id="rId31" w:anchor="dst101410" w:history="1">
        <w:r w:rsidR="00D542E6" w:rsidRPr="00D542E6">
          <w:rPr>
            <w:rStyle w:val="a3"/>
            <w:color w:val="000000"/>
            <w:sz w:val="30"/>
            <w:szCs w:val="30"/>
            <w:u w:val="none"/>
            <w:shd w:val="clear" w:color="auto" w:fill="FFFFFF"/>
          </w:rPr>
          <w:t>пунктами 3</w:t>
        </w:r>
      </w:hyperlink>
      <w:r w:rsidR="00D542E6" w:rsidRPr="00D542E6">
        <w:rPr>
          <w:color w:val="000000"/>
          <w:sz w:val="30"/>
          <w:szCs w:val="30"/>
          <w:shd w:val="clear" w:color="auto" w:fill="FFFFFF"/>
        </w:rPr>
        <w:t>, </w:t>
      </w:r>
      <w:hyperlink r:id="rId32" w:anchor="dst100637" w:history="1">
        <w:r w:rsidR="00D542E6" w:rsidRPr="00D542E6">
          <w:rPr>
            <w:rStyle w:val="a3"/>
            <w:color w:val="000000"/>
            <w:sz w:val="30"/>
            <w:szCs w:val="30"/>
            <w:u w:val="none"/>
            <w:shd w:val="clear" w:color="auto" w:fill="FFFFFF"/>
          </w:rPr>
          <w:t>4</w:t>
        </w:r>
      </w:hyperlink>
      <w:r w:rsidR="00D542E6" w:rsidRPr="00D542E6">
        <w:rPr>
          <w:color w:val="000000"/>
          <w:sz w:val="30"/>
          <w:szCs w:val="30"/>
          <w:shd w:val="clear" w:color="auto" w:fill="FFFFFF"/>
        </w:rPr>
        <w:t>, </w:t>
      </w:r>
      <w:hyperlink r:id="rId33" w:anchor="dst100639" w:history="1">
        <w:r w:rsidR="00D542E6" w:rsidRPr="00D542E6">
          <w:rPr>
            <w:rStyle w:val="a3"/>
            <w:color w:val="000000"/>
            <w:sz w:val="30"/>
            <w:szCs w:val="30"/>
            <w:u w:val="none"/>
            <w:shd w:val="clear" w:color="auto" w:fill="FFFFFF"/>
          </w:rPr>
          <w:t>6</w:t>
        </w:r>
      </w:hyperlink>
      <w:r w:rsidR="00D542E6" w:rsidRPr="00D542E6">
        <w:rPr>
          <w:color w:val="000000"/>
          <w:sz w:val="30"/>
          <w:szCs w:val="30"/>
          <w:shd w:val="clear" w:color="auto" w:fill="FFFFFF"/>
        </w:rPr>
        <w:t>, </w:t>
      </w:r>
      <w:hyperlink r:id="rId34" w:anchor="dst101412" w:history="1">
        <w:r w:rsidR="00D542E6" w:rsidRPr="00D542E6">
          <w:rPr>
            <w:rStyle w:val="a3"/>
            <w:color w:val="000000"/>
            <w:sz w:val="30"/>
            <w:szCs w:val="30"/>
            <w:u w:val="none"/>
            <w:shd w:val="clear" w:color="auto" w:fill="FFFFFF"/>
          </w:rPr>
          <w:t>8 части 1 статьи 57</w:t>
        </w:r>
      </w:hyperlink>
      <w:r w:rsidR="00D542E6" w:rsidRPr="00D542E6">
        <w:rPr>
          <w:color w:val="000000"/>
          <w:sz w:val="30"/>
          <w:szCs w:val="30"/>
          <w:shd w:val="clear" w:color="auto" w:fill="FFFFFF"/>
        </w:rPr>
        <w:t xml:space="preserve">  </w:t>
      </w:r>
      <w:r w:rsidR="00D542E6">
        <w:rPr>
          <w:color w:val="000000"/>
          <w:sz w:val="30"/>
          <w:szCs w:val="30"/>
          <w:shd w:val="clear" w:color="auto" w:fill="FFFFFF"/>
        </w:rPr>
        <w:t xml:space="preserve">Федерального закона </w:t>
      </w:r>
      <w:r w:rsidR="00D542E6" w:rsidRPr="005A7ABE">
        <w:rPr>
          <w:rStyle w:val="bumpedfont15"/>
          <w:color w:val="000000"/>
          <w:sz w:val="28"/>
          <w:szCs w:val="28"/>
        </w:rPr>
        <w:t>№ 248-ФЗ</w:t>
      </w:r>
      <w:r w:rsidR="00E47476">
        <w:rPr>
          <w:rStyle w:val="bumpedfont15"/>
          <w:color w:val="000000"/>
          <w:sz w:val="28"/>
          <w:szCs w:val="28"/>
        </w:rPr>
        <w:t>, а также с использованием мобильного приложения «Инспектор».</w:t>
      </w:r>
    </w:p>
    <w:p w14:paraId="676A42CA" w14:textId="77777777" w:rsidR="008D55F5" w:rsidRPr="002D071A" w:rsidRDefault="008D55F5" w:rsidP="00122EE7">
      <w:pPr>
        <w:pStyle w:val="s33"/>
        <w:spacing w:before="0" w:beforeAutospacing="0" w:after="0" w:afterAutospacing="0"/>
        <w:ind w:firstLine="709"/>
        <w:jc w:val="both"/>
        <w:rPr>
          <w:sz w:val="28"/>
          <w:szCs w:val="28"/>
        </w:rPr>
      </w:pPr>
      <w:r w:rsidRPr="002D071A">
        <w:rPr>
          <w:rStyle w:val="bumpedfont15"/>
          <w:sz w:val="28"/>
          <w:szCs w:val="28"/>
        </w:rPr>
        <w:t>4.6. Выездная проверка</w:t>
      </w:r>
    </w:p>
    <w:p w14:paraId="72914042"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4.6.1.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14:paraId="495B0E00"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Выездная проверка может проводиться с использованием средств дистанционного взаимодействия, в том числе посредством аудио- или видеосвязи.</w:t>
      </w:r>
    </w:p>
    <w:p w14:paraId="4534F0BD"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4.6.2.</w:t>
      </w:r>
      <w:r w:rsidR="00122EE7">
        <w:rPr>
          <w:rStyle w:val="bumpedfont15"/>
          <w:sz w:val="28"/>
          <w:szCs w:val="28"/>
        </w:rPr>
        <w:t xml:space="preserve"> </w:t>
      </w:r>
      <w:r w:rsidRPr="002D071A">
        <w:rPr>
          <w:rStyle w:val="bumpedfont15"/>
          <w:sz w:val="28"/>
          <w:szCs w:val="28"/>
        </w:rPr>
        <w:t>Выездная проверка проводится в случае, если не представляется возможным:</w:t>
      </w:r>
    </w:p>
    <w:p w14:paraId="1B045B3A"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14:paraId="112C8E60"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4.6.1 настоящего Положения место и совершения необходимых контрольных действий, предусмотренных в рамках иного вида контрольных мероприятий.</w:t>
      </w:r>
    </w:p>
    <w:p w14:paraId="755EA53B"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4.6.3.</w:t>
      </w:r>
      <w:r w:rsidR="00122EE7">
        <w:rPr>
          <w:rStyle w:val="bumpedfont15"/>
          <w:sz w:val="28"/>
          <w:szCs w:val="28"/>
        </w:rPr>
        <w:t xml:space="preserve"> </w:t>
      </w:r>
      <w:r w:rsidRPr="002D071A">
        <w:rPr>
          <w:rStyle w:val="bumpedfont15"/>
          <w:sz w:val="28"/>
          <w:szCs w:val="28"/>
        </w:rPr>
        <w:t>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3-5 части 1 статьи 57 и частью 12 статьи 66 Федерального закона № 248-ФЗ.</w:t>
      </w:r>
    </w:p>
    <w:p w14:paraId="4AF5B6A7"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4.6.4. Контрольный орган уведомляет контролируемое лицо о проведении выездной проверки не</w:t>
      </w:r>
      <w:r w:rsidR="00122EE7">
        <w:rPr>
          <w:rStyle w:val="bumpedfont15"/>
          <w:sz w:val="28"/>
          <w:szCs w:val="28"/>
        </w:rPr>
        <w:t xml:space="preserve"> </w:t>
      </w:r>
      <w:r w:rsidRPr="002D071A">
        <w:rPr>
          <w:rStyle w:val="bumpedfont15"/>
          <w:sz w:val="28"/>
          <w:szCs w:val="28"/>
        </w:rPr>
        <w:t>позднее</w:t>
      </w:r>
      <w:r w:rsidR="00122EE7">
        <w:rPr>
          <w:rStyle w:val="bumpedfont15"/>
          <w:sz w:val="28"/>
          <w:szCs w:val="28"/>
        </w:rPr>
        <w:t xml:space="preserve"> </w:t>
      </w:r>
      <w:r w:rsidRPr="002D071A">
        <w:rPr>
          <w:rStyle w:val="bumpedfont15"/>
          <w:sz w:val="28"/>
          <w:szCs w:val="28"/>
        </w:rPr>
        <w:t>чем за двадцать четыре часа до ее начала путем направления контролируемому лицу копии решения о проведении выездной проверки.</w:t>
      </w:r>
    </w:p>
    <w:p w14:paraId="4F6D0600"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4.6.5.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14:paraId="248C05F8"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4.6.6. Срок проведения выездной проверки составляет не более десяти рабочих дней.</w:t>
      </w:r>
    </w:p>
    <w:p w14:paraId="2ACDB803"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4.6.7. Перечень допустимых контрольных действий в ходе выездной проверки:</w:t>
      </w:r>
    </w:p>
    <w:p w14:paraId="3119186B" w14:textId="77777777" w:rsidR="008D55F5" w:rsidRPr="002D071A" w:rsidRDefault="008D55F5" w:rsidP="00CF7C9A">
      <w:pPr>
        <w:pStyle w:val="s15"/>
        <w:spacing w:before="0" w:beforeAutospacing="0" w:after="0" w:afterAutospacing="0"/>
        <w:ind w:firstLine="709"/>
        <w:jc w:val="both"/>
        <w:rPr>
          <w:sz w:val="28"/>
          <w:szCs w:val="28"/>
        </w:rPr>
      </w:pPr>
      <w:bookmarkStart w:id="3" w:name="_Hlk73715973"/>
      <w:bookmarkEnd w:id="3"/>
      <w:r w:rsidRPr="002D071A">
        <w:rPr>
          <w:rStyle w:val="bumpedfont15"/>
          <w:sz w:val="28"/>
          <w:szCs w:val="28"/>
        </w:rPr>
        <w:t>1) осмотр;</w:t>
      </w:r>
    </w:p>
    <w:p w14:paraId="2ACA85BB"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2) истребование документов;</w:t>
      </w:r>
    </w:p>
    <w:p w14:paraId="36792E00"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3) получение письменных объяснений;</w:t>
      </w:r>
    </w:p>
    <w:p w14:paraId="61E69263"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4) инструментальное обследование.</w:t>
      </w:r>
    </w:p>
    <w:p w14:paraId="658AB861"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4.6.8. Осмотр осуществляется инспектором в присутствии контролируемого лица и (или) его представителя с обязательным применением видеозаписи.</w:t>
      </w:r>
    </w:p>
    <w:p w14:paraId="15D047F8"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По результатам осмотра составляется протокол осмотра.</w:t>
      </w:r>
    </w:p>
    <w:p w14:paraId="7265A9B1"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4.6.9.</w:t>
      </w:r>
      <w:r w:rsidR="00122EE7">
        <w:rPr>
          <w:rStyle w:val="bumpedfont15"/>
          <w:sz w:val="28"/>
          <w:szCs w:val="28"/>
        </w:rPr>
        <w:t xml:space="preserve"> </w:t>
      </w:r>
      <w:r w:rsidRPr="002D071A">
        <w:rPr>
          <w:rStyle w:val="bumpedfont15"/>
          <w:sz w:val="28"/>
          <w:szCs w:val="28"/>
        </w:rPr>
        <w:t>Инструментальное обследование осуществляется инспектором или специалистом,</w:t>
      </w:r>
      <w:r w:rsidR="00122EE7">
        <w:rPr>
          <w:rStyle w:val="bumpedfont15"/>
          <w:sz w:val="28"/>
          <w:szCs w:val="28"/>
        </w:rPr>
        <w:t xml:space="preserve"> </w:t>
      </w:r>
      <w:r w:rsidRPr="002D071A">
        <w:rPr>
          <w:rStyle w:val="bumpedfont15"/>
          <w:sz w:val="28"/>
          <w:szCs w:val="28"/>
        </w:rPr>
        <w:t>имеющими</w:t>
      </w:r>
      <w:r w:rsidR="00122EE7">
        <w:rPr>
          <w:rStyle w:val="bumpedfont15"/>
          <w:sz w:val="28"/>
          <w:szCs w:val="28"/>
        </w:rPr>
        <w:t xml:space="preserve"> </w:t>
      </w:r>
      <w:r w:rsidRPr="002D071A">
        <w:rPr>
          <w:rStyle w:val="bumpedfont15"/>
          <w:sz w:val="28"/>
          <w:szCs w:val="28"/>
        </w:rPr>
        <w:t>допуск к работе на специальном оборудовании, использованию технических приборов.</w:t>
      </w:r>
    </w:p>
    <w:p w14:paraId="412BD8C5"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По результатам инструментального обследования инспектором или специалистом составляется протокол инструментального обследования, в котором указываются:</w:t>
      </w:r>
    </w:p>
    <w:p w14:paraId="4A27E5F1"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 дата и место его составления;</w:t>
      </w:r>
    </w:p>
    <w:p w14:paraId="77AD295C"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 должность, фамилия и инициалы инспектора или специалиста,</w:t>
      </w:r>
      <w:r w:rsidR="00122EE7">
        <w:rPr>
          <w:rStyle w:val="bumpedfont15"/>
          <w:sz w:val="28"/>
          <w:szCs w:val="28"/>
        </w:rPr>
        <w:t xml:space="preserve"> </w:t>
      </w:r>
      <w:r w:rsidRPr="002D071A">
        <w:rPr>
          <w:rStyle w:val="bumpedfont15"/>
          <w:sz w:val="28"/>
          <w:szCs w:val="28"/>
        </w:rPr>
        <w:t>составивших</w:t>
      </w:r>
      <w:r w:rsidR="00122EE7">
        <w:rPr>
          <w:rStyle w:val="bumpedfont15"/>
          <w:sz w:val="28"/>
          <w:szCs w:val="28"/>
        </w:rPr>
        <w:t xml:space="preserve"> </w:t>
      </w:r>
      <w:r w:rsidRPr="002D071A">
        <w:rPr>
          <w:rStyle w:val="bumpedfont15"/>
          <w:sz w:val="28"/>
          <w:szCs w:val="28"/>
        </w:rPr>
        <w:t>протокол;</w:t>
      </w:r>
    </w:p>
    <w:p w14:paraId="4918B452"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 сведения о контролируемом лице;</w:t>
      </w:r>
    </w:p>
    <w:p w14:paraId="53CA780B"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 предмет обследования, используемые специальное оборудование и (или) технические приборы, методики инструментального обследования;</w:t>
      </w:r>
    </w:p>
    <w:p w14:paraId="196C1810"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 результат инструментального обследования, нормируемое значение показателей, подлежащих контролю при проведении инструментального обследования</w:t>
      </w:r>
    </w:p>
    <w:p w14:paraId="62E3DE06"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 выводы о соответствии этих показателей установленным нормам;</w:t>
      </w:r>
    </w:p>
    <w:p w14:paraId="5AC97F91"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 иные сведения, имеющие значение для оценки результатов инструментального обследования.</w:t>
      </w:r>
    </w:p>
    <w:p w14:paraId="7F2FD362"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4.6.10. При осуществлении осмотра</w:t>
      </w:r>
      <w:r w:rsidR="00122EE7">
        <w:rPr>
          <w:rStyle w:val="bumpedfont15"/>
          <w:sz w:val="28"/>
          <w:szCs w:val="28"/>
        </w:rPr>
        <w:t xml:space="preserve"> </w:t>
      </w:r>
      <w:r w:rsidRPr="002D071A">
        <w:rPr>
          <w:rStyle w:val="bumpedfont15"/>
          <w:sz w:val="28"/>
          <w:szCs w:val="28"/>
        </w:rPr>
        <w:t>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w:t>
      </w:r>
    </w:p>
    <w:p w14:paraId="68CD6483"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14:paraId="2A95F6FE"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14:paraId="56313C59"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 xml:space="preserve">4.6.11. Представление контролируемым лицом </w:t>
      </w:r>
      <w:proofErr w:type="spellStart"/>
      <w:r w:rsidRPr="002D071A">
        <w:rPr>
          <w:rStyle w:val="bumpedfont15"/>
          <w:sz w:val="28"/>
          <w:szCs w:val="28"/>
        </w:rPr>
        <w:t>истребуемых</w:t>
      </w:r>
      <w:proofErr w:type="spellEnd"/>
      <w:r w:rsidRPr="002D071A">
        <w:rPr>
          <w:rStyle w:val="bumpedfont15"/>
          <w:sz w:val="28"/>
          <w:szCs w:val="28"/>
        </w:rPr>
        <w:t xml:space="preserve"> документов, письменных объяснений осуществляется в соответствии с пунктами 4.5.5</w:t>
      </w:r>
      <w:r w:rsidR="00122EE7">
        <w:rPr>
          <w:rStyle w:val="bumpedfont15"/>
          <w:sz w:val="28"/>
          <w:szCs w:val="28"/>
        </w:rPr>
        <w:t xml:space="preserve"> </w:t>
      </w:r>
      <w:r w:rsidRPr="002D071A">
        <w:rPr>
          <w:rStyle w:val="bumpedfont15"/>
          <w:sz w:val="28"/>
          <w:szCs w:val="28"/>
        </w:rPr>
        <w:t>и</w:t>
      </w:r>
      <w:r w:rsidR="00122EE7">
        <w:rPr>
          <w:rStyle w:val="bumpedfont15"/>
          <w:sz w:val="28"/>
          <w:szCs w:val="28"/>
        </w:rPr>
        <w:t xml:space="preserve"> </w:t>
      </w:r>
      <w:r w:rsidRPr="002D071A">
        <w:rPr>
          <w:rStyle w:val="bumpedfont15"/>
          <w:sz w:val="28"/>
          <w:szCs w:val="28"/>
        </w:rPr>
        <w:t>4.5.6 настоящего Положения.</w:t>
      </w:r>
    </w:p>
    <w:p w14:paraId="39E50683"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4.6.12. По окончании проведения выездной проверки инспектор составляет акт выездной проверки.</w:t>
      </w:r>
    </w:p>
    <w:p w14:paraId="2237A3D0"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Информация о проведении фотосъемки, аудио- и видеозаписи отражается в акте проверки.</w:t>
      </w:r>
    </w:p>
    <w:p w14:paraId="4B941C55"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При оформлении акта</w:t>
      </w:r>
      <w:r w:rsidR="00122EE7">
        <w:rPr>
          <w:rStyle w:val="bumpedfont15"/>
          <w:sz w:val="28"/>
          <w:szCs w:val="28"/>
        </w:rPr>
        <w:t xml:space="preserve"> </w:t>
      </w:r>
      <w:r w:rsidRPr="002D071A">
        <w:rPr>
          <w:rStyle w:val="bumpedfont15"/>
          <w:sz w:val="28"/>
          <w:szCs w:val="28"/>
        </w:rPr>
        <w:t>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14:paraId="0C0FC472"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4.6.13.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w:t>
      </w:r>
      <w:r w:rsidR="00122EE7">
        <w:rPr>
          <w:rStyle w:val="bumpedfont15"/>
          <w:sz w:val="28"/>
          <w:szCs w:val="28"/>
        </w:rPr>
        <w:t xml:space="preserve"> </w:t>
      </w:r>
      <w:r w:rsidRPr="002D071A">
        <w:rPr>
          <w:rStyle w:val="bumpedfont15"/>
          <w:sz w:val="28"/>
          <w:szCs w:val="28"/>
        </w:rPr>
        <w:t>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w:t>
      </w:r>
      <w:r w:rsidR="00122EE7">
        <w:rPr>
          <w:rStyle w:val="bumpedfont15"/>
          <w:sz w:val="28"/>
          <w:szCs w:val="28"/>
        </w:rPr>
        <w:t xml:space="preserve"> </w:t>
      </w:r>
      <w:r w:rsidRPr="002D071A">
        <w:rPr>
          <w:rStyle w:val="bumpedfont15"/>
          <w:color w:val="000000"/>
          <w:sz w:val="28"/>
          <w:szCs w:val="28"/>
        </w:rPr>
        <w:t>частями 4</w:t>
      </w:r>
      <w:r w:rsidR="00122EE7">
        <w:rPr>
          <w:rStyle w:val="bumpedfont15"/>
          <w:color w:val="000000"/>
          <w:sz w:val="28"/>
          <w:szCs w:val="28"/>
        </w:rPr>
        <w:t xml:space="preserve"> </w:t>
      </w:r>
      <w:r w:rsidRPr="002D071A">
        <w:rPr>
          <w:rStyle w:val="bumpedfont15"/>
          <w:sz w:val="28"/>
          <w:szCs w:val="28"/>
        </w:rPr>
        <w:t>и</w:t>
      </w:r>
      <w:r w:rsidR="00122EE7">
        <w:rPr>
          <w:rStyle w:val="bumpedfont15"/>
          <w:sz w:val="28"/>
          <w:szCs w:val="28"/>
        </w:rPr>
        <w:t xml:space="preserve"> </w:t>
      </w:r>
      <w:r w:rsidRPr="002D071A">
        <w:rPr>
          <w:rStyle w:val="bumpedfont15"/>
          <w:color w:val="000000"/>
          <w:sz w:val="28"/>
          <w:szCs w:val="28"/>
        </w:rPr>
        <w:t>5 статьи 21</w:t>
      </w:r>
      <w:r w:rsidRPr="002D071A">
        <w:rPr>
          <w:rStyle w:val="bumpedfont15"/>
          <w:sz w:val="28"/>
          <w:szCs w:val="28"/>
        </w:rPr>
        <w:t>Федеральным законом</w:t>
      </w:r>
      <w:r w:rsidR="00122EE7">
        <w:rPr>
          <w:rStyle w:val="bumpedfont15"/>
          <w:sz w:val="28"/>
          <w:szCs w:val="28"/>
        </w:rPr>
        <w:t xml:space="preserve"> </w:t>
      </w:r>
      <w:r w:rsidRPr="002D071A">
        <w:rPr>
          <w:rStyle w:val="bumpedfont15"/>
          <w:sz w:val="28"/>
          <w:szCs w:val="28"/>
        </w:rPr>
        <w:t>№ 248-ФЗ. </w:t>
      </w:r>
    </w:p>
    <w:p w14:paraId="53EFFB8A"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14:paraId="3891CAD4"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4.6.14. Индивидуальный предприниматель, гражданин, являющиеся</w:t>
      </w:r>
      <w:r w:rsidR="00122EE7">
        <w:rPr>
          <w:rStyle w:val="bumpedfont15"/>
          <w:sz w:val="28"/>
          <w:szCs w:val="28"/>
        </w:rPr>
        <w:t xml:space="preserve"> </w:t>
      </w:r>
      <w:r w:rsidRPr="002D071A">
        <w:rPr>
          <w:rStyle w:val="bumpedfont15"/>
          <w:sz w:val="28"/>
          <w:szCs w:val="28"/>
        </w:rPr>
        <w:t>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14:paraId="4C1EFDDB"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1) временной нетрудоспособности;</w:t>
      </w:r>
    </w:p>
    <w:p w14:paraId="5BFDA867"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2) необходимости явки по вызову (извещениям, повесткам) судов, правоохранительных органов, военных комиссариатов;</w:t>
      </w:r>
    </w:p>
    <w:p w14:paraId="2D325C33"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14:paraId="0007CFC5"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4) нахождения в служебной командировке.</w:t>
      </w:r>
    </w:p>
    <w:p w14:paraId="46BA77BB"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14:paraId="7A901F7E" w14:textId="77777777" w:rsidR="008D55F5" w:rsidRPr="002D071A" w:rsidRDefault="008D55F5" w:rsidP="00CF7C9A">
      <w:pPr>
        <w:pStyle w:val="s15"/>
        <w:spacing w:before="0" w:beforeAutospacing="0" w:after="0" w:afterAutospacing="0"/>
        <w:ind w:firstLine="709"/>
        <w:jc w:val="both"/>
        <w:rPr>
          <w:sz w:val="28"/>
          <w:szCs w:val="28"/>
        </w:rPr>
      </w:pPr>
      <w:r w:rsidRPr="002D071A">
        <w:rPr>
          <w:sz w:val="28"/>
          <w:szCs w:val="28"/>
        </w:rPr>
        <w:t> </w:t>
      </w:r>
    </w:p>
    <w:p w14:paraId="06151518" w14:textId="77777777" w:rsidR="008D55F5" w:rsidRPr="002D071A" w:rsidRDefault="008D55F5" w:rsidP="00122EE7">
      <w:pPr>
        <w:pStyle w:val="s24"/>
        <w:spacing w:before="0" w:beforeAutospacing="0" w:after="0" w:afterAutospacing="0"/>
        <w:ind w:firstLine="709"/>
        <w:jc w:val="both"/>
        <w:rPr>
          <w:sz w:val="28"/>
          <w:szCs w:val="28"/>
        </w:rPr>
      </w:pPr>
      <w:r w:rsidRPr="002D071A">
        <w:rPr>
          <w:rStyle w:val="bumpedfont15"/>
          <w:sz w:val="28"/>
          <w:szCs w:val="28"/>
        </w:rPr>
        <w:t>4.7. Выездное обследование</w:t>
      </w:r>
    </w:p>
    <w:p w14:paraId="71D6F7FB"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4.7.1.</w:t>
      </w:r>
      <w:r w:rsidR="00122EE7">
        <w:rPr>
          <w:rStyle w:val="bumpedfont15"/>
          <w:sz w:val="28"/>
          <w:szCs w:val="28"/>
        </w:rPr>
        <w:t xml:space="preserve"> </w:t>
      </w:r>
      <w:r w:rsidRPr="002D071A">
        <w:rPr>
          <w:rStyle w:val="bumpedfont15"/>
          <w:sz w:val="28"/>
          <w:szCs w:val="28"/>
        </w:rPr>
        <w:t>Выездное обследование проводится в целях оценки соблюдения</w:t>
      </w:r>
      <w:r w:rsidR="00122EE7">
        <w:rPr>
          <w:rStyle w:val="bumpedfont15"/>
          <w:sz w:val="28"/>
          <w:szCs w:val="28"/>
        </w:rPr>
        <w:t xml:space="preserve"> </w:t>
      </w:r>
      <w:r w:rsidRPr="002D071A">
        <w:rPr>
          <w:rStyle w:val="bumpedfont15"/>
          <w:sz w:val="28"/>
          <w:szCs w:val="28"/>
        </w:rPr>
        <w:t>контролируемыми лицами обязательных требований.</w:t>
      </w:r>
    </w:p>
    <w:p w14:paraId="5EF45636"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4.7.2.</w:t>
      </w:r>
      <w:r w:rsidR="00122EE7">
        <w:rPr>
          <w:rStyle w:val="bumpedfont15"/>
          <w:sz w:val="28"/>
          <w:szCs w:val="28"/>
        </w:rPr>
        <w:t xml:space="preserve"> </w:t>
      </w:r>
      <w:r w:rsidRPr="002D071A">
        <w:rPr>
          <w:rStyle w:val="bumpedfont15"/>
          <w:sz w:val="28"/>
          <w:szCs w:val="28"/>
        </w:rPr>
        <w:t>Выездное обследование</w:t>
      </w:r>
      <w:r w:rsidR="00122EE7">
        <w:rPr>
          <w:rStyle w:val="bumpedfont15"/>
          <w:sz w:val="28"/>
          <w:szCs w:val="28"/>
        </w:rPr>
        <w:t xml:space="preserve"> </w:t>
      </w:r>
      <w:r w:rsidRPr="002D071A">
        <w:rPr>
          <w:rStyle w:val="bumpedfont15"/>
          <w:sz w:val="28"/>
          <w:szCs w:val="28"/>
        </w:rPr>
        <w:t>может проводиться</w:t>
      </w:r>
      <w:r w:rsidR="00122EE7">
        <w:rPr>
          <w:rStyle w:val="bumpedfont15"/>
          <w:sz w:val="28"/>
          <w:szCs w:val="28"/>
        </w:rPr>
        <w:t xml:space="preserve"> </w:t>
      </w:r>
      <w:r w:rsidRPr="002D071A">
        <w:rPr>
          <w:rStyle w:val="bumpedfont15"/>
          <w:sz w:val="28"/>
          <w:szCs w:val="28"/>
        </w:rPr>
        <w:t>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w:t>
      </w:r>
    </w:p>
    <w:p w14:paraId="5E9C4389"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14:paraId="2BD7CA85"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4.7.3.</w:t>
      </w:r>
      <w:r w:rsidR="00122EE7">
        <w:rPr>
          <w:rStyle w:val="bumpedfont15"/>
          <w:sz w:val="28"/>
          <w:szCs w:val="28"/>
        </w:rPr>
        <w:t xml:space="preserve"> </w:t>
      </w:r>
      <w:r w:rsidRPr="002D071A">
        <w:rPr>
          <w:rStyle w:val="bumpedfont15"/>
          <w:sz w:val="28"/>
          <w:szCs w:val="28"/>
        </w:rPr>
        <w:t>Выездное обследование проводится без информирования контролируемого лица.</w:t>
      </w:r>
    </w:p>
    <w:p w14:paraId="41A0873A" w14:textId="77777777" w:rsidR="00104406" w:rsidRDefault="008D55F5" w:rsidP="00CF7C9A">
      <w:pPr>
        <w:pStyle w:val="s15"/>
        <w:spacing w:before="0" w:beforeAutospacing="0" w:after="0" w:afterAutospacing="0"/>
        <w:ind w:firstLine="709"/>
        <w:jc w:val="both"/>
        <w:rPr>
          <w:rStyle w:val="bumpedfont15"/>
          <w:sz w:val="28"/>
          <w:szCs w:val="28"/>
        </w:rPr>
      </w:pPr>
      <w:r w:rsidRPr="002D071A">
        <w:rPr>
          <w:rStyle w:val="bumpedfont15"/>
          <w:sz w:val="28"/>
          <w:szCs w:val="28"/>
        </w:rPr>
        <w:t>4.7.4.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14:paraId="4670971C" w14:textId="77777777" w:rsidR="008D55F5" w:rsidRPr="002D071A" w:rsidRDefault="008D55F5" w:rsidP="00CF7C9A">
      <w:pPr>
        <w:pStyle w:val="s15"/>
        <w:spacing w:before="0" w:beforeAutospacing="0" w:after="0" w:afterAutospacing="0"/>
        <w:ind w:firstLine="709"/>
        <w:jc w:val="both"/>
        <w:rPr>
          <w:sz w:val="28"/>
          <w:szCs w:val="28"/>
        </w:rPr>
      </w:pPr>
    </w:p>
    <w:p w14:paraId="6861DB3F" w14:textId="2D2B6FE9" w:rsidR="008D55F5" w:rsidRDefault="008D55F5" w:rsidP="00122EE7">
      <w:pPr>
        <w:pStyle w:val="s24"/>
        <w:spacing w:before="0" w:beforeAutospacing="0" w:after="0" w:afterAutospacing="0"/>
        <w:ind w:firstLine="709"/>
        <w:jc w:val="both"/>
        <w:rPr>
          <w:sz w:val="28"/>
          <w:szCs w:val="28"/>
        </w:rPr>
      </w:pPr>
      <w:r w:rsidRPr="002D0A58">
        <w:rPr>
          <w:rStyle w:val="bumpedfont15"/>
          <w:bCs/>
          <w:sz w:val="28"/>
          <w:szCs w:val="28"/>
        </w:rPr>
        <w:t>5. Досудебное обжалование</w:t>
      </w:r>
      <w:r w:rsidRPr="002D071A">
        <w:rPr>
          <w:sz w:val="28"/>
          <w:szCs w:val="28"/>
        </w:rPr>
        <w:t> </w:t>
      </w:r>
    </w:p>
    <w:p w14:paraId="6A5150B8" w14:textId="1A754EE6" w:rsidR="000F4A4B" w:rsidRPr="005A7ABE" w:rsidRDefault="000F4A4B" w:rsidP="000F4A4B">
      <w:pPr>
        <w:pStyle w:val="s26"/>
        <w:spacing w:before="0" w:beforeAutospacing="0" w:after="0" w:afterAutospacing="0"/>
        <w:ind w:firstLine="709"/>
        <w:jc w:val="both"/>
        <w:rPr>
          <w:color w:val="000000"/>
          <w:sz w:val="28"/>
          <w:szCs w:val="28"/>
        </w:rPr>
      </w:pPr>
      <w:r>
        <w:rPr>
          <w:rStyle w:val="bumpedfont15"/>
          <w:color w:val="000000"/>
          <w:sz w:val="28"/>
          <w:szCs w:val="28"/>
        </w:rPr>
        <w:t xml:space="preserve">5.1. </w:t>
      </w:r>
      <w:r w:rsidRPr="005A7ABE">
        <w:rPr>
          <w:rStyle w:val="bumpedfont15"/>
          <w:color w:val="000000"/>
          <w:sz w:val="28"/>
          <w:szCs w:val="28"/>
        </w:rPr>
        <w:t xml:space="preserve">Контролируемые лица, права и законные интересы которых, по их мнению, были непосредственно нарушены в рамках осуществления муниципального контроля, </w:t>
      </w:r>
      <w:r w:rsidRPr="00C02C68">
        <w:rPr>
          <w:rStyle w:val="bumpedfont15"/>
          <w:color w:val="000000"/>
          <w:sz w:val="28"/>
          <w:szCs w:val="28"/>
        </w:rPr>
        <w:t>профилактических визитов</w:t>
      </w:r>
      <w:r>
        <w:rPr>
          <w:rStyle w:val="bumpedfont15"/>
          <w:color w:val="000000"/>
          <w:sz w:val="28"/>
          <w:szCs w:val="28"/>
        </w:rPr>
        <w:t xml:space="preserve"> </w:t>
      </w:r>
      <w:r w:rsidRPr="005A7ABE">
        <w:rPr>
          <w:rStyle w:val="bumpedfont15"/>
          <w:color w:val="000000"/>
          <w:sz w:val="28"/>
          <w:szCs w:val="28"/>
        </w:rPr>
        <w:t>имеют право на досудебное обжалование следующих решений заместителя руководителя Контрольного органа и инспекторов (далее также – должностные лица):</w:t>
      </w:r>
    </w:p>
    <w:p w14:paraId="4C928E11" w14:textId="77777777" w:rsidR="000F4A4B" w:rsidRPr="005A7ABE" w:rsidRDefault="000F4A4B" w:rsidP="000F4A4B">
      <w:pPr>
        <w:pStyle w:val="s15"/>
        <w:spacing w:before="0" w:beforeAutospacing="0" w:after="0" w:afterAutospacing="0"/>
        <w:ind w:firstLine="709"/>
        <w:jc w:val="both"/>
        <w:rPr>
          <w:color w:val="000000"/>
          <w:sz w:val="28"/>
          <w:szCs w:val="28"/>
        </w:rPr>
      </w:pPr>
      <w:r w:rsidRPr="005A7ABE">
        <w:rPr>
          <w:rStyle w:val="bumpedfont15"/>
          <w:color w:val="000000"/>
          <w:sz w:val="28"/>
          <w:szCs w:val="28"/>
        </w:rPr>
        <w:t>1) решений о проведении контрольных мероприятий;</w:t>
      </w:r>
    </w:p>
    <w:p w14:paraId="2D60F93E" w14:textId="77777777" w:rsidR="000F4A4B" w:rsidRPr="005A7ABE" w:rsidRDefault="000F4A4B" w:rsidP="000F4A4B">
      <w:pPr>
        <w:pStyle w:val="s15"/>
        <w:spacing w:before="0" w:beforeAutospacing="0" w:after="0" w:afterAutospacing="0"/>
        <w:ind w:firstLine="709"/>
        <w:jc w:val="both"/>
        <w:rPr>
          <w:color w:val="000000"/>
          <w:sz w:val="28"/>
          <w:szCs w:val="28"/>
        </w:rPr>
      </w:pPr>
      <w:r w:rsidRPr="005A7ABE">
        <w:rPr>
          <w:rStyle w:val="bumpedfont15"/>
          <w:color w:val="000000"/>
          <w:sz w:val="28"/>
          <w:szCs w:val="28"/>
        </w:rPr>
        <w:t>2) актов контрольных мероприятий, предписаний об</w:t>
      </w:r>
      <w:r w:rsidRPr="005A7ABE">
        <w:rPr>
          <w:rStyle w:val="bumpedfont15"/>
          <w:color w:val="000000"/>
          <w:sz w:val="32"/>
          <w:szCs w:val="32"/>
        </w:rPr>
        <w:t xml:space="preserve"> устранении </w:t>
      </w:r>
      <w:r w:rsidRPr="005A7ABE">
        <w:rPr>
          <w:rStyle w:val="bumpedfont15"/>
          <w:color w:val="000000"/>
          <w:sz w:val="28"/>
          <w:szCs w:val="28"/>
        </w:rPr>
        <w:t>выявленных нарушений;</w:t>
      </w:r>
    </w:p>
    <w:p w14:paraId="7C469BE8" w14:textId="77777777" w:rsidR="000F4A4B" w:rsidRDefault="000F4A4B" w:rsidP="000F4A4B">
      <w:pPr>
        <w:pStyle w:val="s15"/>
        <w:spacing w:before="0" w:beforeAutospacing="0" w:after="0" w:afterAutospacing="0"/>
        <w:ind w:firstLine="709"/>
        <w:jc w:val="both"/>
        <w:rPr>
          <w:rStyle w:val="bumpedfont15"/>
          <w:color w:val="000000"/>
          <w:sz w:val="28"/>
          <w:szCs w:val="28"/>
        </w:rPr>
      </w:pPr>
      <w:r w:rsidRPr="005A7ABE">
        <w:rPr>
          <w:rStyle w:val="bumpedfont15"/>
          <w:color w:val="000000"/>
          <w:sz w:val="28"/>
          <w:szCs w:val="28"/>
        </w:rPr>
        <w:t>3) действий (бездействия) должностных лиц в рамках контрольных мероприятий</w:t>
      </w:r>
      <w:r>
        <w:rPr>
          <w:rStyle w:val="bumpedfont15"/>
          <w:color w:val="000000"/>
          <w:sz w:val="28"/>
          <w:szCs w:val="28"/>
        </w:rPr>
        <w:t>;</w:t>
      </w:r>
    </w:p>
    <w:p w14:paraId="3BD8120F" w14:textId="77777777" w:rsidR="000F4A4B" w:rsidRPr="00523D21" w:rsidRDefault="000F4A4B" w:rsidP="000F4A4B">
      <w:pPr>
        <w:pStyle w:val="s15"/>
        <w:spacing w:before="0" w:beforeAutospacing="0" w:after="0" w:afterAutospacing="0"/>
        <w:ind w:firstLine="709"/>
        <w:jc w:val="both"/>
        <w:rPr>
          <w:rStyle w:val="bumpedfont15"/>
          <w:sz w:val="28"/>
          <w:szCs w:val="28"/>
        </w:rPr>
      </w:pPr>
      <w:r w:rsidRPr="00523D21">
        <w:rPr>
          <w:color w:val="000000"/>
          <w:sz w:val="28"/>
          <w:szCs w:val="28"/>
        </w:rPr>
        <w:t>4</w:t>
      </w:r>
      <w:r w:rsidRPr="00523D21">
        <w:rPr>
          <w:rStyle w:val="bumpedfont15"/>
          <w:sz w:val="28"/>
          <w:szCs w:val="28"/>
        </w:rPr>
        <w:t>) решений об отнесении объектов контроля к соответствующей категории риска;</w:t>
      </w:r>
    </w:p>
    <w:p w14:paraId="6B39B02C" w14:textId="77777777" w:rsidR="000F4A4B" w:rsidRPr="00523D21" w:rsidRDefault="000F4A4B" w:rsidP="000F4A4B">
      <w:pPr>
        <w:pStyle w:val="s15"/>
        <w:spacing w:before="0" w:beforeAutospacing="0" w:after="0" w:afterAutospacing="0"/>
        <w:ind w:firstLine="709"/>
        <w:jc w:val="both"/>
        <w:rPr>
          <w:rStyle w:val="bumpedfont15"/>
          <w:sz w:val="28"/>
          <w:szCs w:val="28"/>
        </w:rPr>
      </w:pPr>
      <w:r w:rsidRPr="00523D21">
        <w:rPr>
          <w:rStyle w:val="bumpedfont15"/>
          <w:sz w:val="28"/>
          <w:szCs w:val="28"/>
        </w:rPr>
        <w:t>5) решений об отказе в проведении обязательных профилактических визитов по заявлениям контролируемых лиц;</w:t>
      </w:r>
    </w:p>
    <w:p w14:paraId="1F288950" w14:textId="77777777" w:rsidR="000F4A4B" w:rsidRPr="00523D21" w:rsidRDefault="000F4A4B" w:rsidP="000F4A4B">
      <w:pPr>
        <w:pStyle w:val="s15"/>
        <w:spacing w:before="0" w:beforeAutospacing="0" w:after="0" w:afterAutospacing="0"/>
        <w:ind w:firstLine="709"/>
        <w:jc w:val="both"/>
        <w:rPr>
          <w:rStyle w:val="bumpedfont15"/>
          <w:sz w:val="28"/>
          <w:szCs w:val="28"/>
        </w:rPr>
      </w:pPr>
      <w:r w:rsidRPr="00523D21">
        <w:rPr>
          <w:rStyle w:val="bumpedfont15"/>
          <w:sz w:val="28"/>
          <w:szCs w:val="28"/>
        </w:rPr>
        <w:t>6) иных решений, принимаемых контрольными (надзорными) органами по итогам профилактических и (или) контрольных (надзорных) мероприятий, предусмотренных настоящим Федеральным законом, в отношении контролируемых лиц или объектов контроля.</w:t>
      </w:r>
    </w:p>
    <w:p w14:paraId="76710ECA" w14:textId="77777777" w:rsidR="000F4A4B" w:rsidRPr="002D071A" w:rsidRDefault="000F4A4B" w:rsidP="00122EE7">
      <w:pPr>
        <w:pStyle w:val="s24"/>
        <w:spacing w:before="0" w:beforeAutospacing="0" w:after="0" w:afterAutospacing="0"/>
        <w:ind w:firstLine="709"/>
        <w:jc w:val="both"/>
        <w:rPr>
          <w:sz w:val="28"/>
          <w:szCs w:val="28"/>
        </w:rPr>
      </w:pPr>
    </w:p>
    <w:p w14:paraId="45F7FE79"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5.2. Жалоба подается контролируемым лицом в Контрольный орган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предусмотренного частью 1.1 статьи 40 Федерального закона № 248-ФЗ.</w:t>
      </w:r>
    </w:p>
    <w:p w14:paraId="55EA2F4A"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При подаче жалобы гражданином она должна быть подписана</w:t>
      </w:r>
      <w:r w:rsidR="00C278E6">
        <w:rPr>
          <w:rStyle w:val="bumpedfont15"/>
          <w:sz w:val="28"/>
          <w:szCs w:val="28"/>
        </w:rPr>
        <w:t xml:space="preserve"> </w:t>
      </w:r>
      <w:r w:rsidRPr="002D071A">
        <w:rPr>
          <w:rStyle w:val="bumpedfont15"/>
          <w:sz w:val="28"/>
          <w:szCs w:val="28"/>
        </w:rPr>
        <w:t>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w:t>
      </w:r>
      <w:r w:rsidR="00C278E6">
        <w:rPr>
          <w:rStyle w:val="bumpedfont15"/>
          <w:sz w:val="28"/>
          <w:szCs w:val="28"/>
        </w:rPr>
        <w:t xml:space="preserve"> </w:t>
      </w:r>
      <w:r w:rsidRPr="002D071A">
        <w:rPr>
          <w:rStyle w:val="bumpedfont15"/>
          <w:sz w:val="28"/>
          <w:szCs w:val="28"/>
        </w:rPr>
        <w:t>электронной подписью.</w:t>
      </w:r>
      <w:bookmarkStart w:id="4" w:name="Par374"/>
      <w:bookmarkEnd w:id="4"/>
    </w:p>
    <w:p w14:paraId="142500BA"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Материалы, прикладываемые к жалобе, в том числе фото- и видеоматериалы, представляются контролируемым лицом в электронном виде.</w:t>
      </w:r>
    </w:p>
    <w:p w14:paraId="6A99A70D"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5.3.</w:t>
      </w:r>
      <w:r w:rsidR="00C278E6">
        <w:rPr>
          <w:rStyle w:val="bumpedfont15"/>
          <w:sz w:val="28"/>
          <w:szCs w:val="28"/>
        </w:rPr>
        <w:t xml:space="preserve"> </w:t>
      </w:r>
      <w:r w:rsidRPr="002D071A">
        <w:rPr>
          <w:rStyle w:val="bumpedfont15"/>
          <w:sz w:val="28"/>
          <w:szCs w:val="28"/>
        </w:rPr>
        <w:t>Жалоба на решение Контрольного органа, действия (бездействие) его должностных лиц</w:t>
      </w:r>
      <w:r w:rsidR="00C278E6">
        <w:rPr>
          <w:rStyle w:val="bumpedfont15"/>
          <w:sz w:val="28"/>
          <w:szCs w:val="28"/>
        </w:rPr>
        <w:t xml:space="preserve"> </w:t>
      </w:r>
      <w:r w:rsidRPr="002D071A">
        <w:rPr>
          <w:rStyle w:val="bumpedfont15"/>
          <w:sz w:val="28"/>
          <w:szCs w:val="28"/>
        </w:rPr>
        <w:t>рассматривается руководителем (заместителем руководителя) Контрольного органа.</w:t>
      </w:r>
    </w:p>
    <w:p w14:paraId="23AA8281"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5.4. Жалоба может быть подана в течение тридцати календарных дней со дня, когда контролируемое лицо узнало или должно было узнать о нарушении своих прав.</w:t>
      </w:r>
      <w:bookmarkStart w:id="5" w:name="Par375"/>
      <w:bookmarkEnd w:id="5"/>
    </w:p>
    <w:p w14:paraId="5F5D4E1A"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Жалоба на предписание Контрольного органа может быть подана в течение десяти рабочих дней с момента получения контролируемым лицом</w:t>
      </w:r>
      <w:r w:rsidR="00C278E6">
        <w:rPr>
          <w:rStyle w:val="bumpedfont15"/>
          <w:sz w:val="28"/>
          <w:szCs w:val="28"/>
        </w:rPr>
        <w:t xml:space="preserve"> </w:t>
      </w:r>
      <w:r w:rsidRPr="002D071A">
        <w:rPr>
          <w:rStyle w:val="bumpedfont15"/>
          <w:sz w:val="28"/>
          <w:szCs w:val="28"/>
        </w:rPr>
        <w:t>предписания.</w:t>
      </w:r>
    </w:p>
    <w:p w14:paraId="198A20FA"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5.5. В случае пропуска по уважительной причине срока подачи жалобы этот срок по ходатайству контролируемого лица, подающего жалобу, может быть восстановлен Контрольным органом.</w:t>
      </w:r>
      <w:bookmarkStart w:id="6" w:name="Par377"/>
      <w:bookmarkEnd w:id="6"/>
    </w:p>
    <w:p w14:paraId="631FCF04"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5.6. Контролируемое лицо, подавшее жалобу, до принятия решения по жалобе может отозвать ее. При этом повторное направление жалобы по тем же основаниям не допускается.</w:t>
      </w:r>
    </w:p>
    <w:p w14:paraId="5655AF22"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5.7. Жалоба может содержать</w:t>
      </w:r>
      <w:r w:rsidR="00C278E6">
        <w:rPr>
          <w:rStyle w:val="bumpedfont15"/>
          <w:sz w:val="28"/>
          <w:szCs w:val="28"/>
        </w:rPr>
        <w:t xml:space="preserve"> </w:t>
      </w:r>
      <w:r w:rsidRPr="002D071A">
        <w:rPr>
          <w:rStyle w:val="bumpedfont15"/>
          <w:sz w:val="28"/>
          <w:szCs w:val="28"/>
        </w:rPr>
        <w:t>ходатайство о приостановлении исполнения обжалуемого решения Контрольного органа.</w:t>
      </w:r>
      <w:bookmarkStart w:id="7" w:name="Par379"/>
      <w:bookmarkEnd w:id="7"/>
    </w:p>
    <w:p w14:paraId="302C8DA9"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5.8. Руководителем Контрольного органа (заместителем руководителя) в срок не позднее двух рабочих дней со дня регистрации жалобы принимается решение:</w:t>
      </w:r>
    </w:p>
    <w:p w14:paraId="38434BDC"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1) о приостановлении исполнения обжалуемого решения Контрольного органа;</w:t>
      </w:r>
    </w:p>
    <w:p w14:paraId="08C20AFF"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2) об отказе в приостановлении исполнения обжалуемого решения Контрольного органа. </w:t>
      </w:r>
    </w:p>
    <w:p w14:paraId="172C8479"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Информация о принятом решении направляется контролируемому лицу, подавшему жалобу, в течение одного рабочего дня с момента принятия решения. </w:t>
      </w:r>
    </w:p>
    <w:p w14:paraId="21E2D367" w14:textId="3B87233D" w:rsidR="008D55F5" w:rsidRDefault="008D55F5" w:rsidP="00CF7C9A">
      <w:pPr>
        <w:pStyle w:val="s34"/>
        <w:spacing w:before="0" w:beforeAutospacing="0" w:after="0" w:afterAutospacing="0"/>
        <w:ind w:left="525" w:firstLine="709"/>
        <w:jc w:val="both"/>
        <w:rPr>
          <w:rStyle w:val="bumpedfont15"/>
          <w:sz w:val="28"/>
          <w:szCs w:val="28"/>
        </w:rPr>
      </w:pPr>
      <w:bookmarkStart w:id="8" w:name="Par383"/>
      <w:bookmarkEnd w:id="8"/>
      <w:r w:rsidRPr="002D071A">
        <w:rPr>
          <w:rStyle w:val="bumpedfont15"/>
          <w:sz w:val="28"/>
          <w:szCs w:val="28"/>
        </w:rPr>
        <w:t>5.9. Жалоба должна содержать:</w:t>
      </w:r>
    </w:p>
    <w:p w14:paraId="51FAD1D7" w14:textId="77777777" w:rsidR="003A4861" w:rsidRPr="005A7ABE" w:rsidRDefault="003A4861" w:rsidP="003A4861">
      <w:pPr>
        <w:pStyle w:val="s15"/>
        <w:spacing w:before="0" w:beforeAutospacing="0" w:after="0" w:afterAutospacing="0"/>
        <w:ind w:firstLine="709"/>
        <w:jc w:val="both"/>
        <w:rPr>
          <w:color w:val="000000"/>
          <w:sz w:val="28"/>
          <w:szCs w:val="28"/>
        </w:rPr>
      </w:pPr>
      <w:r w:rsidRPr="005A7ABE">
        <w:rPr>
          <w:rStyle w:val="bumpedfont15"/>
          <w:color w:val="000000"/>
          <w:sz w:val="28"/>
          <w:szCs w:val="28"/>
        </w:rPr>
        <w:t>1) наименование Контрольного органа, фамилию, имя, отчество (при наличии) должностного лица, решение и (или) действие (бездействие) которых обжалуются;</w:t>
      </w:r>
    </w:p>
    <w:p w14:paraId="1E50FA3A" w14:textId="77777777" w:rsidR="003A4861" w:rsidRPr="005A7ABE" w:rsidRDefault="003A4861" w:rsidP="003A4861">
      <w:pPr>
        <w:pStyle w:val="s15"/>
        <w:spacing w:before="0" w:beforeAutospacing="0" w:after="0" w:afterAutospacing="0"/>
        <w:ind w:firstLine="709"/>
        <w:jc w:val="both"/>
        <w:rPr>
          <w:color w:val="000000"/>
          <w:sz w:val="28"/>
          <w:szCs w:val="28"/>
        </w:rPr>
      </w:pPr>
      <w:r w:rsidRPr="005A7ABE">
        <w:rPr>
          <w:rStyle w:val="bumpedfont15"/>
          <w:color w:val="000000"/>
          <w:sz w:val="28"/>
          <w:szCs w:val="28"/>
        </w:rPr>
        <w:t xml:space="preserve">2) фамилию, имя, отчество (при наличии), сведения о месте жительства (месте осуществления деятельности) гражданина, либо наименование организации </w:t>
      </w:r>
      <w:r>
        <w:rPr>
          <w:rStyle w:val="bumpedfont15"/>
          <w:color w:val="000000"/>
          <w:sz w:val="28"/>
          <w:szCs w:val="28"/>
        </w:rPr>
        <w:t>–</w:t>
      </w:r>
      <w:r w:rsidRPr="005A7ABE">
        <w:rPr>
          <w:rStyle w:val="bumpedfont15"/>
          <w:color w:val="000000"/>
          <w:sz w:val="28"/>
          <w:szCs w:val="28"/>
        </w:rPr>
        <w:t xml:space="preserve"> контролируемого</w:t>
      </w:r>
      <w:r>
        <w:rPr>
          <w:rStyle w:val="bumpedfont15"/>
          <w:color w:val="000000"/>
          <w:sz w:val="28"/>
          <w:szCs w:val="28"/>
        </w:rPr>
        <w:t xml:space="preserve"> </w:t>
      </w:r>
      <w:r w:rsidRPr="005A7ABE">
        <w:rPr>
          <w:rStyle w:val="bumpedfont15"/>
          <w:color w:val="000000"/>
          <w:sz w:val="28"/>
          <w:szCs w:val="28"/>
        </w:rPr>
        <w:t>лица,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14:paraId="239C43BC" w14:textId="77777777" w:rsidR="003A4861" w:rsidRPr="005A7ABE" w:rsidRDefault="003A4861" w:rsidP="003A4861">
      <w:pPr>
        <w:pStyle w:val="s15"/>
        <w:spacing w:before="0" w:beforeAutospacing="0" w:after="0" w:afterAutospacing="0"/>
        <w:ind w:firstLine="709"/>
        <w:jc w:val="both"/>
        <w:rPr>
          <w:color w:val="000000"/>
          <w:sz w:val="28"/>
          <w:szCs w:val="28"/>
        </w:rPr>
      </w:pPr>
      <w:r w:rsidRPr="005A7ABE">
        <w:rPr>
          <w:rStyle w:val="bumpedfont15"/>
          <w:color w:val="000000"/>
          <w:sz w:val="28"/>
          <w:szCs w:val="28"/>
        </w:rPr>
        <w:t>3) сведения об обжалуемых решении Контрольного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
    <w:p w14:paraId="3CDF53C5" w14:textId="77777777" w:rsidR="003A4861" w:rsidRPr="005A7ABE" w:rsidRDefault="003A4861" w:rsidP="003A4861">
      <w:pPr>
        <w:pStyle w:val="s15"/>
        <w:spacing w:before="0" w:beforeAutospacing="0" w:after="0" w:afterAutospacing="0"/>
        <w:ind w:firstLine="709"/>
        <w:jc w:val="both"/>
        <w:rPr>
          <w:color w:val="000000"/>
          <w:sz w:val="28"/>
          <w:szCs w:val="28"/>
        </w:rPr>
      </w:pPr>
      <w:r w:rsidRPr="005A7ABE">
        <w:rPr>
          <w:rStyle w:val="bumpedfont15"/>
          <w:color w:val="000000"/>
          <w:sz w:val="28"/>
          <w:szCs w:val="28"/>
        </w:rPr>
        <w:t>4) основания и доводы, на основании которых контролируемое лицо не согласно с решением Контрольного органа и (или) действием (бездействием) должностного лица. Контролируемым лицом могут быть представлены документы (при наличии), подтверждающие его доводы, либо их копии;</w:t>
      </w:r>
    </w:p>
    <w:p w14:paraId="5E9D898D" w14:textId="77777777" w:rsidR="003A4861" w:rsidRDefault="003A4861" w:rsidP="003A4861">
      <w:pPr>
        <w:pStyle w:val="s15"/>
        <w:spacing w:before="0" w:beforeAutospacing="0" w:after="0" w:afterAutospacing="0"/>
        <w:ind w:firstLine="709"/>
        <w:jc w:val="both"/>
        <w:rPr>
          <w:rStyle w:val="bumpedfont15"/>
          <w:color w:val="000000"/>
          <w:sz w:val="28"/>
          <w:szCs w:val="28"/>
        </w:rPr>
      </w:pPr>
      <w:r w:rsidRPr="005A7ABE">
        <w:rPr>
          <w:rStyle w:val="bumpedfont15"/>
          <w:color w:val="000000"/>
          <w:sz w:val="28"/>
          <w:szCs w:val="28"/>
        </w:rPr>
        <w:t>5) требования контролируемого лица, подавшего жалобу; </w:t>
      </w:r>
      <w:bookmarkStart w:id="9" w:name="Par390"/>
      <w:bookmarkEnd w:id="9"/>
    </w:p>
    <w:p w14:paraId="5CB2D005" w14:textId="77777777" w:rsidR="003A4861" w:rsidRPr="00B70AAD" w:rsidRDefault="003A4861" w:rsidP="003A4861">
      <w:pPr>
        <w:pStyle w:val="s15"/>
        <w:spacing w:before="0" w:beforeAutospacing="0" w:after="0" w:afterAutospacing="0"/>
        <w:ind w:firstLine="709"/>
        <w:jc w:val="both"/>
        <w:rPr>
          <w:rStyle w:val="bumpedfont15"/>
          <w:color w:val="000000"/>
          <w:sz w:val="28"/>
          <w:szCs w:val="28"/>
        </w:rPr>
      </w:pPr>
      <w:r w:rsidRPr="005A7ABE">
        <w:rPr>
          <w:rStyle w:val="bumpedfont15"/>
          <w:color w:val="000000"/>
          <w:sz w:val="28"/>
          <w:szCs w:val="28"/>
        </w:rPr>
        <w:t>6) учетный номер контрольного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w:t>
      </w:r>
      <w:r>
        <w:rPr>
          <w:rStyle w:val="bumpedfont15"/>
          <w:color w:val="000000"/>
          <w:sz w:val="28"/>
          <w:szCs w:val="28"/>
        </w:rPr>
        <w:t xml:space="preserve">, </w:t>
      </w:r>
      <w:r w:rsidRPr="00B70AAD">
        <w:rPr>
          <w:rStyle w:val="bumpedfont15"/>
          <w:color w:val="000000"/>
          <w:sz w:val="28"/>
          <w:szCs w:val="28"/>
        </w:rPr>
        <w:t xml:space="preserve">в случае подачи жалобы по основаниям, </w:t>
      </w:r>
      <w:r w:rsidRPr="00B70AAD">
        <w:rPr>
          <w:color w:val="000000"/>
          <w:sz w:val="30"/>
          <w:szCs w:val="30"/>
          <w:shd w:val="clear" w:color="auto" w:fill="FFFFFF"/>
        </w:rPr>
        <w:t>предусмотренным </w:t>
      </w:r>
      <w:hyperlink r:id="rId35" w:anchor="dst101341" w:history="1">
        <w:r w:rsidRPr="003A4861">
          <w:rPr>
            <w:rStyle w:val="a3"/>
            <w:color w:val="000000"/>
            <w:sz w:val="30"/>
            <w:szCs w:val="30"/>
            <w:u w:val="none"/>
            <w:shd w:val="clear" w:color="auto" w:fill="FFFFFF"/>
          </w:rPr>
          <w:t>пунктами 1</w:t>
        </w:r>
      </w:hyperlink>
      <w:r w:rsidRPr="003A4861">
        <w:rPr>
          <w:color w:val="000000"/>
          <w:sz w:val="30"/>
          <w:szCs w:val="30"/>
          <w:shd w:val="clear" w:color="auto" w:fill="FFFFFF"/>
        </w:rPr>
        <w:t> - </w:t>
      </w:r>
      <w:hyperlink r:id="rId36" w:anchor="dst101343" w:history="1">
        <w:r w:rsidRPr="003A4861">
          <w:rPr>
            <w:rStyle w:val="a3"/>
            <w:color w:val="000000"/>
            <w:sz w:val="30"/>
            <w:szCs w:val="30"/>
            <w:u w:val="none"/>
            <w:shd w:val="clear" w:color="auto" w:fill="FFFFFF"/>
          </w:rPr>
          <w:t>3 части 4 статьи 40</w:t>
        </w:r>
      </w:hyperlink>
      <w:r w:rsidRPr="00B70AAD">
        <w:rPr>
          <w:color w:val="000000"/>
          <w:sz w:val="30"/>
          <w:szCs w:val="30"/>
          <w:shd w:val="clear" w:color="auto" w:fill="FFFFFF"/>
        </w:rPr>
        <w:t xml:space="preserve"> Федерального закона </w:t>
      </w:r>
      <w:r w:rsidRPr="00B70AAD">
        <w:rPr>
          <w:rStyle w:val="bumpedfont15"/>
          <w:color w:val="000000"/>
          <w:sz w:val="28"/>
          <w:szCs w:val="28"/>
        </w:rPr>
        <w:t>№ 248-ФЗ:</w:t>
      </w:r>
    </w:p>
    <w:p w14:paraId="52E33BF0" w14:textId="77777777" w:rsidR="003A4861" w:rsidRPr="005A7ABE" w:rsidRDefault="003A4861" w:rsidP="003A4861">
      <w:pPr>
        <w:pStyle w:val="s15"/>
        <w:spacing w:before="0" w:beforeAutospacing="0" w:after="0" w:afterAutospacing="0"/>
        <w:ind w:firstLine="709"/>
        <w:jc w:val="both"/>
        <w:rPr>
          <w:color w:val="000000"/>
          <w:sz w:val="28"/>
          <w:szCs w:val="28"/>
        </w:rPr>
      </w:pPr>
      <w:r w:rsidRPr="00B70AAD">
        <w:rPr>
          <w:rStyle w:val="bumpedfont15"/>
          <w:color w:val="000000"/>
          <w:sz w:val="28"/>
          <w:szCs w:val="28"/>
        </w:rPr>
        <w:t>7) учетный номер объекта контроля в едином реестре видов контроля (при обжаловании решения об отнесении объекта контроля к соответствующей категории риска).</w:t>
      </w:r>
      <w:r>
        <w:rPr>
          <w:rStyle w:val="bumpedfont15"/>
          <w:color w:val="000000"/>
          <w:sz w:val="28"/>
          <w:szCs w:val="28"/>
        </w:rPr>
        <w:t xml:space="preserve"> </w:t>
      </w:r>
    </w:p>
    <w:p w14:paraId="4A5FA2F1" w14:textId="77777777" w:rsidR="003A4861" w:rsidRPr="002D071A" w:rsidRDefault="003A4861" w:rsidP="00CF7C9A">
      <w:pPr>
        <w:pStyle w:val="s34"/>
        <w:spacing w:before="0" w:beforeAutospacing="0" w:after="0" w:afterAutospacing="0"/>
        <w:ind w:left="525" w:firstLine="709"/>
        <w:jc w:val="both"/>
        <w:rPr>
          <w:sz w:val="28"/>
          <w:szCs w:val="28"/>
        </w:rPr>
      </w:pPr>
    </w:p>
    <w:p w14:paraId="1B58CB70"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5.10. 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w:t>
      </w:r>
    </w:p>
    <w:p w14:paraId="38813E16"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5.11.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14:paraId="5137A6E3"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5.12. Контрольный орган принимает решение об отказе в рассмотрении жалобы в течение пяти рабочих дней со дня получения жалобы, если:</w:t>
      </w:r>
    </w:p>
    <w:p w14:paraId="5F0A2496"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1) жалоба подана после истечения сроков подачи жалобы, установленных пунктом 5.4 настоящего Положения, и не содержит ходатайства о восстановлении пропущенного срока на подачу жалобы;</w:t>
      </w:r>
    </w:p>
    <w:p w14:paraId="232A6B55"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2) в удовлетворении ходатайства о восстановлении пропущенного срока на подачу жалобы отказано;</w:t>
      </w:r>
    </w:p>
    <w:p w14:paraId="2D645161"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3) до принятия решения по жалобе от контролируемого лица, ее подавшего, поступило заявление об отзыве жалобы;</w:t>
      </w:r>
    </w:p>
    <w:p w14:paraId="7C92C43C"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4) имеется решение суда по вопросам, поставленным в жалобе;</w:t>
      </w:r>
    </w:p>
    <w:p w14:paraId="257F355F"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5) ранее в Контрольный орган была подана другая жалоба от того же контролируемого лица по тем же основаниям;</w:t>
      </w:r>
    </w:p>
    <w:p w14:paraId="1C2F55DB"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6) жалоба содержит нецензурные либо оскорбительные выражения, угрозы жизни, здоровью и имуществу должностных лиц Контрольного органа, а также членов их семей;</w:t>
      </w:r>
    </w:p>
    <w:p w14:paraId="5EFD6BF4"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14:paraId="3B234EBA"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8) жалоба подана в ненадлежащий орган;</w:t>
      </w:r>
    </w:p>
    <w:p w14:paraId="548FFC4D"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9) законодательством Российской Федерации предусмотрен только судебный порядок обжалования решений Контрольного органа.</w:t>
      </w:r>
    </w:p>
    <w:p w14:paraId="32CF01CC"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5.13. Отказ в рассмотрении жалобы по основаниям, указанным в подпунктах 3-8 пункта 5.12 настоящего Положения, не является результатом досудебного обжалования, и не может служить основанием для судебного обжалования решений Контрольного органа, действий (бездействия) должностных лиц. </w:t>
      </w:r>
    </w:p>
    <w:p w14:paraId="4A84B132"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5.14. При рассмотрении жалобы</w:t>
      </w:r>
      <w:r w:rsidR="00C278E6">
        <w:rPr>
          <w:rStyle w:val="bumpedfont15"/>
          <w:rFonts w:ascii="Arial" w:hAnsi="Arial" w:cs="Arial"/>
          <w:sz w:val="28"/>
          <w:szCs w:val="28"/>
        </w:rPr>
        <w:t xml:space="preserve"> </w:t>
      </w:r>
      <w:r w:rsidRPr="002D071A">
        <w:rPr>
          <w:rStyle w:val="bumpedfont15"/>
          <w:sz w:val="28"/>
          <w:szCs w:val="28"/>
        </w:rPr>
        <w:t>Контрольный орган использует информационную систему досудебного обжалования контрольной (надзорной) деятельности в соответствии с Правилами ведения информационной системы досудебного обжалования контрольной (надзорной) деятельности, утвержденными Правительством Российской Федерации.</w:t>
      </w:r>
    </w:p>
    <w:p w14:paraId="5F8EACF2" w14:textId="0490AB17" w:rsidR="008D55F5" w:rsidRPr="00207351" w:rsidRDefault="008D55F5" w:rsidP="00207351">
      <w:pPr>
        <w:pStyle w:val="s15"/>
        <w:spacing w:before="0" w:beforeAutospacing="0" w:after="0" w:afterAutospacing="0"/>
        <w:ind w:firstLine="709"/>
        <w:jc w:val="both"/>
        <w:rPr>
          <w:color w:val="000000"/>
          <w:sz w:val="28"/>
          <w:szCs w:val="28"/>
        </w:rPr>
      </w:pPr>
      <w:r w:rsidRPr="002D071A">
        <w:rPr>
          <w:rStyle w:val="bumpedfont15"/>
          <w:sz w:val="28"/>
          <w:szCs w:val="28"/>
        </w:rPr>
        <w:t xml:space="preserve">5.15. </w:t>
      </w:r>
      <w:r w:rsidR="00207351" w:rsidRPr="005A7ABE">
        <w:rPr>
          <w:rStyle w:val="bumpedfont15"/>
          <w:color w:val="000000"/>
          <w:sz w:val="28"/>
          <w:szCs w:val="28"/>
        </w:rPr>
        <w:t>Жалоба подлежит рассмотрению</w:t>
      </w:r>
      <w:r w:rsidR="00207351">
        <w:rPr>
          <w:rStyle w:val="bumpedfont15"/>
          <w:color w:val="000000"/>
          <w:sz w:val="28"/>
          <w:szCs w:val="28"/>
        </w:rPr>
        <w:t xml:space="preserve"> </w:t>
      </w:r>
      <w:r w:rsidR="00207351" w:rsidRPr="005A7ABE">
        <w:rPr>
          <w:rStyle w:val="bumpedfont15"/>
          <w:color w:val="000000"/>
          <w:sz w:val="28"/>
          <w:szCs w:val="28"/>
        </w:rPr>
        <w:t xml:space="preserve">руководителем (заместителем руководителя) Контрольного </w:t>
      </w:r>
      <w:r w:rsidR="00207351" w:rsidRPr="004E7437">
        <w:rPr>
          <w:rStyle w:val="bumpedfont15"/>
          <w:color w:val="000000"/>
          <w:sz w:val="28"/>
          <w:szCs w:val="28"/>
        </w:rPr>
        <w:t xml:space="preserve">органа в течение пятнадцати рабочих дней со дня ее регистрации в подсистеме досудебного обжалования. Жалоба контролируемого лица на решение об отнесении объектов контроля к соответствующей категории риска рассматривается в срок не более пяти рабочих дней. </w:t>
      </w:r>
    </w:p>
    <w:p w14:paraId="7F8D9B53"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5.16. Указанный срок может быть продлен на двадцать рабочих дней, в следующих исключительных случаях:</w:t>
      </w:r>
    </w:p>
    <w:p w14:paraId="768CB011"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1) проведение в отношении должностного лица, действия (бездействия) которого обжалуются служебной проверки по фактам, указанным в жалобе;</w:t>
      </w:r>
    </w:p>
    <w:p w14:paraId="0E4B7231"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2) отсутствие должностного лица, действия (бездействия) которого обжалуются, по уважительной причине (болезнь, отпуск, командировка).</w:t>
      </w:r>
    </w:p>
    <w:p w14:paraId="7F687892"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5.17. 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пяти рабочих дней с момента направления запроса. </w:t>
      </w:r>
    </w:p>
    <w:p w14:paraId="65E670C6"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w:t>
      </w:r>
    </w:p>
    <w:p w14:paraId="54813FF5"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14:paraId="7D7F86A6"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5.18.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подведомственным им организаций.</w:t>
      </w:r>
    </w:p>
    <w:p w14:paraId="205D76AF"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14:paraId="3C9ECC19"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5.19. Обязанность доказывания законности и обоснованности принятого решения и (или) совершенного действия (бездействия) возлагается на Контрольный орган.</w:t>
      </w:r>
    </w:p>
    <w:p w14:paraId="3308C196" w14:textId="77777777" w:rsidR="008D55F5" w:rsidRPr="002D071A" w:rsidRDefault="008D55F5" w:rsidP="00CF7C9A">
      <w:pPr>
        <w:pStyle w:val="s26"/>
        <w:spacing w:before="0" w:beforeAutospacing="0" w:after="0" w:afterAutospacing="0"/>
        <w:ind w:firstLine="709"/>
        <w:jc w:val="both"/>
        <w:rPr>
          <w:sz w:val="28"/>
          <w:szCs w:val="28"/>
        </w:rPr>
      </w:pPr>
      <w:r w:rsidRPr="002D071A">
        <w:rPr>
          <w:rStyle w:val="bumpedfont15"/>
          <w:sz w:val="28"/>
          <w:szCs w:val="28"/>
        </w:rPr>
        <w:t>5.20. По итогам рассмотрения жалобы</w:t>
      </w:r>
      <w:r w:rsidR="00C278E6">
        <w:rPr>
          <w:rStyle w:val="bumpedfont15"/>
          <w:sz w:val="28"/>
          <w:szCs w:val="28"/>
        </w:rPr>
        <w:t xml:space="preserve"> </w:t>
      </w:r>
      <w:r w:rsidRPr="002D071A">
        <w:rPr>
          <w:rStyle w:val="bumpedfont15"/>
          <w:sz w:val="28"/>
          <w:szCs w:val="28"/>
        </w:rPr>
        <w:t>руководитель</w:t>
      </w:r>
      <w:r w:rsidR="00C278E6">
        <w:rPr>
          <w:rStyle w:val="bumpedfont15"/>
          <w:sz w:val="28"/>
          <w:szCs w:val="28"/>
        </w:rPr>
        <w:t xml:space="preserve"> </w:t>
      </w:r>
      <w:r w:rsidRPr="002D071A">
        <w:rPr>
          <w:rStyle w:val="bumpedfont15"/>
          <w:sz w:val="28"/>
          <w:szCs w:val="28"/>
        </w:rPr>
        <w:t>(заместитель</w:t>
      </w:r>
      <w:r w:rsidR="00C278E6">
        <w:rPr>
          <w:rStyle w:val="bumpedfont15"/>
          <w:sz w:val="28"/>
          <w:szCs w:val="28"/>
        </w:rPr>
        <w:t xml:space="preserve"> </w:t>
      </w:r>
      <w:r w:rsidRPr="002D071A">
        <w:rPr>
          <w:rStyle w:val="bumpedfont15"/>
          <w:sz w:val="28"/>
          <w:szCs w:val="28"/>
        </w:rPr>
        <w:t>руководителя)</w:t>
      </w:r>
      <w:r w:rsidR="002D0A58">
        <w:rPr>
          <w:rStyle w:val="bumpedfont15"/>
          <w:sz w:val="28"/>
          <w:szCs w:val="28"/>
        </w:rPr>
        <w:t xml:space="preserve"> </w:t>
      </w:r>
      <w:r w:rsidRPr="002D071A">
        <w:rPr>
          <w:rStyle w:val="bumpedfont15"/>
          <w:sz w:val="28"/>
          <w:szCs w:val="28"/>
        </w:rPr>
        <w:t>Контрольного</w:t>
      </w:r>
      <w:r w:rsidR="00C278E6">
        <w:rPr>
          <w:rStyle w:val="bumpedfont15"/>
          <w:sz w:val="28"/>
          <w:szCs w:val="28"/>
        </w:rPr>
        <w:t xml:space="preserve"> </w:t>
      </w:r>
      <w:r w:rsidRPr="002D071A">
        <w:rPr>
          <w:rStyle w:val="bumpedfont15"/>
          <w:sz w:val="28"/>
          <w:szCs w:val="28"/>
        </w:rPr>
        <w:t>органа</w:t>
      </w:r>
      <w:r w:rsidR="00C278E6">
        <w:rPr>
          <w:rStyle w:val="bumpedfont15"/>
          <w:sz w:val="28"/>
          <w:szCs w:val="28"/>
        </w:rPr>
        <w:t xml:space="preserve"> </w:t>
      </w:r>
      <w:r w:rsidRPr="002D071A">
        <w:rPr>
          <w:rStyle w:val="bumpedfont15"/>
          <w:sz w:val="28"/>
          <w:szCs w:val="28"/>
        </w:rPr>
        <w:t>принимает одно из следующих решений:</w:t>
      </w:r>
    </w:p>
    <w:p w14:paraId="71F75D8C"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1) оставляет жалобу без удовлетворения;</w:t>
      </w:r>
    </w:p>
    <w:p w14:paraId="39CCBDB2"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2) отменяет решение Контрольного органа полностью или частично;</w:t>
      </w:r>
    </w:p>
    <w:p w14:paraId="7E9616A0"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3) отменяет решение Контрольного органа полностью и принимает новое решение;</w:t>
      </w:r>
    </w:p>
    <w:p w14:paraId="5EEEE478"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4) признает действия (бездействие) должностных лиц незаконными и выносит решение по существу, в том числе об осуществлении при необходимости определенных действий.</w:t>
      </w:r>
    </w:p>
    <w:p w14:paraId="0DBFC29D" w14:textId="77777777" w:rsidR="008D55F5" w:rsidRPr="002D071A" w:rsidRDefault="008D55F5" w:rsidP="00CF7C9A">
      <w:pPr>
        <w:pStyle w:val="s15"/>
        <w:spacing w:before="0" w:beforeAutospacing="0" w:after="0" w:afterAutospacing="0"/>
        <w:ind w:firstLine="709"/>
        <w:jc w:val="both"/>
        <w:rPr>
          <w:sz w:val="28"/>
          <w:szCs w:val="28"/>
        </w:rPr>
      </w:pPr>
      <w:r w:rsidRPr="002D071A">
        <w:rPr>
          <w:rStyle w:val="bumpedfont15"/>
          <w:sz w:val="28"/>
          <w:szCs w:val="28"/>
        </w:rPr>
        <w:t>5.21. Решение Контрольного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 </w:t>
      </w:r>
    </w:p>
    <w:p w14:paraId="1099AD8C" w14:textId="77777777" w:rsidR="008D55F5" w:rsidRPr="002D071A" w:rsidRDefault="008D55F5" w:rsidP="00CF7C9A">
      <w:pPr>
        <w:pStyle w:val="s33"/>
        <w:spacing w:before="0" w:beforeAutospacing="0" w:after="0" w:afterAutospacing="0"/>
        <w:ind w:firstLine="709"/>
        <w:jc w:val="center"/>
        <w:rPr>
          <w:sz w:val="28"/>
          <w:szCs w:val="28"/>
        </w:rPr>
      </w:pPr>
      <w:r w:rsidRPr="002D071A">
        <w:rPr>
          <w:sz w:val="28"/>
          <w:szCs w:val="28"/>
        </w:rPr>
        <w:t> </w:t>
      </w:r>
    </w:p>
    <w:p w14:paraId="72A38349" w14:textId="77777777" w:rsidR="008D55F5" w:rsidRPr="002D0A58" w:rsidRDefault="008D55F5" w:rsidP="00C278E6">
      <w:pPr>
        <w:pStyle w:val="s33"/>
        <w:spacing w:before="0" w:beforeAutospacing="0" w:after="0" w:afterAutospacing="0"/>
        <w:ind w:firstLine="709"/>
        <w:jc w:val="both"/>
        <w:rPr>
          <w:sz w:val="28"/>
          <w:szCs w:val="28"/>
        </w:rPr>
      </w:pPr>
      <w:r w:rsidRPr="002D0A58">
        <w:rPr>
          <w:rStyle w:val="bumpedfont15"/>
          <w:bCs/>
          <w:sz w:val="28"/>
          <w:szCs w:val="28"/>
        </w:rPr>
        <w:t>6. Ключевые показатели вида</w:t>
      </w:r>
      <w:r w:rsidR="00C278E6">
        <w:rPr>
          <w:rStyle w:val="bumpedfont15"/>
          <w:bCs/>
          <w:sz w:val="28"/>
          <w:szCs w:val="28"/>
        </w:rPr>
        <w:t xml:space="preserve"> контроля и их целевые значения </w:t>
      </w:r>
      <w:r w:rsidRPr="002D0A58">
        <w:rPr>
          <w:rStyle w:val="bumpedfont15"/>
          <w:bCs/>
          <w:sz w:val="28"/>
          <w:szCs w:val="28"/>
        </w:rPr>
        <w:t>для муниципального контроля</w:t>
      </w:r>
      <w:r w:rsidR="00C278E6">
        <w:rPr>
          <w:rStyle w:val="bumpedfont15"/>
          <w:bCs/>
          <w:sz w:val="28"/>
          <w:szCs w:val="28"/>
        </w:rPr>
        <w:t xml:space="preserve"> </w:t>
      </w:r>
    </w:p>
    <w:p w14:paraId="05F086E7" w14:textId="77777777" w:rsidR="00095E81" w:rsidRDefault="008D55F5" w:rsidP="00CF7C9A">
      <w:pPr>
        <w:pStyle w:val="s26"/>
        <w:spacing w:before="0" w:beforeAutospacing="0" w:after="0" w:afterAutospacing="0"/>
        <w:ind w:firstLine="709"/>
        <w:jc w:val="both"/>
        <w:rPr>
          <w:rStyle w:val="bumpedfont15"/>
          <w:sz w:val="28"/>
          <w:szCs w:val="28"/>
        </w:rPr>
      </w:pPr>
      <w:r w:rsidRPr="002D071A">
        <w:rPr>
          <w:rStyle w:val="bumpedfont15"/>
          <w:sz w:val="28"/>
          <w:szCs w:val="28"/>
        </w:rPr>
        <w:t>Ключевые показатели муниципального контроля </w:t>
      </w:r>
      <w:bookmarkStart w:id="10" w:name="_Hlk73956884"/>
      <w:bookmarkEnd w:id="10"/>
      <w:r w:rsidRPr="002D071A">
        <w:rPr>
          <w:rStyle w:val="bumpedfont15"/>
          <w:sz w:val="28"/>
          <w:szCs w:val="28"/>
        </w:rPr>
        <w:t>и их целевые значения, индикативные показатели установлены приложением</w:t>
      </w:r>
      <w:r w:rsidR="00C278E6">
        <w:rPr>
          <w:rStyle w:val="bumpedfont15"/>
          <w:sz w:val="28"/>
          <w:szCs w:val="28"/>
        </w:rPr>
        <w:t xml:space="preserve"> </w:t>
      </w:r>
      <w:r w:rsidR="006A1643">
        <w:rPr>
          <w:rStyle w:val="bumpedfont15"/>
          <w:sz w:val="28"/>
          <w:szCs w:val="28"/>
        </w:rPr>
        <w:t>3</w:t>
      </w:r>
      <w:r w:rsidRPr="002D071A">
        <w:rPr>
          <w:rStyle w:val="bumpedfont15"/>
          <w:sz w:val="28"/>
          <w:szCs w:val="28"/>
        </w:rPr>
        <w:t xml:space="preserve"> к настоящему Положению.</w:t>
      </w:r>
    </w:p>
    <w:p w14:paraId="7773F74C" w14:textId="77777777" w:rsidR="008D4BEC" w:rsidRDefault="008D4BEC" w:rsidP="00CF7C9A">
      <w:pPr>
        <w:pStyle w:val="s26"/>
        <w:spacing w:before="0" w:beforeAutospacing="0" w:after="0" w:afterAutospacing="0"/>
        <w:ind w:firstLine="709"/>
        <w:jc w:val="both"/>
        <w:rPr>
          <w:rStyle w:val="bumpedfont15"/>
          <w:sz w:val="28"/>
          <w:szCs w:val="28"/>
        </w:rPr>
      </w:pPr>
    </w:p>
    <w:p w14:paraId="36E32555" w14:textId="77777777" w:rsidR="008D4BEC" w:rsidRDefault="008D4BEC" w:rsidP="00CF7C9A">
      <w:pPr>
        <w:pStyle w:val="s26"/>
        <w:spacing w:before="0" w:beforeAutospacing="0" w:after="0" w:afterAutospacing="0"/>
        <w:ind w:firstLine="709"/>
        <w:jc w:val="both"/>
        <w:rPr>
          <w:rStyle w:val="bumpedfont15"/>
          <w:sz w:val="28"/>
          <w:szCs w:val="28"/>
        </w:rPr>
      </w:pPr>
    </w:p>
    <w:p w14:paraId="431BF822" w14:textId="77777777" w:rsidR="008D4BEC" w:rsidRDefault="008D4BEC" w:rsidP="00CF7C9A">
      <w:pPr>
        <w:pStyle w:val="s26"/>
        <w:spacing w:before="0" w:beforeAutospacing="0" w:after="0" w:afterAutospacing="0"/>
        <w:ind w:firstLine="709"/>
        <w:jc w:val="both"/>
        <w:rPr>
          <w:rStyle w:val="bumpedfont15"/>
          <w:sz w:val="28"/>
          <w:szCs w:val="28"/>
        </w:rPr>
      </w:pPr>
    </w:p>
    <w:p w14:paraId="230B0A6B" w14:textId="77777777" w:rsidR="008D4BEC" w:rsidRDefault="008D4BEC" w:rsidP="00CF7C9A">
      <w:pPr>
        <w:pStyle w:val="s26"/>
        <w:spacing w:before="0" w:beforeAutospacing="0" w:after="0" w:afterAutospacing="0"/>
        <w:ind w:firstLine="709"/>
        <w:jc w:val="both"/>
        <w:rPr>
          <w:rStyle w:val="bumpedfont15"/>
          <w:sz w:val="28"/>
          <w:szCs w:val="28"/>
        </w:rPr>
      </w:pPr>
    </w:p>
    <w:p w14:paraId="799B6B15" w14:textId="77777777" w:rsidR="008D4BEC" w:rsidRDefault="008D4BEC" w:rsidP="00CF7C9A">
      <w:pPr>
        <w:pStyle w:val="s26"/>
        <w:spacing w:before="0" w:beforeAutospacing="0" w:after="0" w:afterAutospacing="0"/>
        <w:ind w:firstLine="709"/>
        <w:jc w:val="both"/>
        <w:rPr>
          <w:rStyle w:val="bumpedfont15"/>
          <w:sz w:val="28"/>
          <w:szCs w:val="28"/>
        </w:rPr>
      </w:pPr>
    </w:p>
    <w:p w14:paraId="5A67F804" w14:textId="77777777" w:rsidR="008D4BEC" w:rsidRDefault="008D4BEC" w:rsidP="00CF7C9A">
      <w:pPr>
        <w:pStyle w:val="s26"/>
        <w:spacing w:before="0" w:beforeAutospacing="0" w:after="0" w:afterAutospacing="0"/>
        <w:ind w:firstLine="709"/>
        <w:jc w:val="both"/>
        <w:rPr>
          <w:rStyle w:val="bumpedfont15"/>
          <w:sz w:val="28"/>
          <w:szCs w:val="28"/>
        </w:rPr>
      </w:pPr>
    </w:p>
    <w:p w14:paraId="61A2A72A" w14:textId="77777777" w:rsidR="008D4BEC" w:rsidRDefault="008D4BEC" w:rsidP="00CF7C9A">
      <w:pPr>
        <w:pStyle w:val="s26"/>
        <w:spacing w:before="0" w:beforeAutospacing="0" w:after="0" w:afterAutospacing="0"/>
        <w:ind w:firstLine="709"/>
        <w:jc w:val="both"/>
        <w:rPr>
          <w:rStyle w:val="bumpedfont15"/>
          <w:sz w:val="28"/>
          <w:szCs w:val="28"/>
        </w:rPr>
      </w:pPr>
    </w:p>
    <w:p w14:paraId="37F3DDCF" w14:textId="77777777" w:rsidR="008D4BEC" w:rsidRDefault="008D4BEC" w:rsidP="00CF7C9A">
      <w:pPr>
        <w:pStyle w:val="s26"/>
        <w:spacing w:before="0" w:beforeAutospacing="0" w:after="0" w:afterAutospacing="0"/>
        <w:ind w:firstLine="709"/>
        <w:jc w:val="both"/>
        <w:rPr>
          <w:rStyle w:val="bumpedfont15"/>
          <w:sz w:val="28"/>
          <w:szCs w:val="28"/>
        </w:rPr>
      </w:pPr>
    </w:p>
    <w:p w14:paraId="21912917" w14:textId="77777777" w:rsidR="008D4BEC" w:rsidRDefault="008D4BEC" w:rsidP="00CF7C9A">
      <w:pPr>
        <w:pStyle w:val="s26"/>
        <w:spacing w:before="0" w:beforeAutospacing="0" w:after="0" w:afterAutospacing="0"/>
        <w:ind w:firstLine="709"/>
        <w:jc w:val="both"/>
        <w:rPr>
          <w:rStyle w:val="bumpedfont15"/>
          <w:sz w:val="28"/>
          <w:szCs w:val="28"/>
        </w:rPr>
      </w:pPr>
    </w:p>
    <w:p w14:paraId="054E5ACF" w14:textId="77777777" w:rsidR="005D512A" w:rsidRDefault="005D512A" w:rsidP="00CF7C9A">
      <w:pPr>
        <w:pStyle w:val="s26"/>
        <w:spacing w:before="0" w:beforeAutospacing="0" w:after="0" w:afterAutospacing="0"/>
        <w:ind w:firstLine="709"/>
        <w:jc w:val="both"/>
        <w:rPr>
          <w:rStyle w:val="bumpedfont15"/>
          <w:sz w:val="28"/>
          <w:szCs w:val="28"/>
        </w:rPr>
      </w:pPr>
    </w:p>
    <w:p w14:paraId="29FE77DD" w14:textId="77777777" w:rsidR="005D512A" w:rsidRDefault="005D512A" w:rsidP="00CF7C9A">
      <w:pPr>
        <w:pStyle w:val="s26"/>
        <w:spacing w:before="0" w:beforeAutospacing="0" w:after="0" w:afterAutospacing="0"/>
        <w:ind w:firstLine="709"/>
        <w:jc w:val="both"/>
        <w:rPr>
          <w:rStyle w:val="bumpedfont15"/>
          <w:sz w:val="28"/>
          <w:szCs w:val="28"/>
        </w:rPr>
      </w:pPr>
    </w:p>
    <w:p w14:paraId="224929C3" w14:textId="77777777" w:rsidR="005D512A" w:rsidRDefault="005D512A" w:rsidP="00CF7C9A">
      <w:pPr>
        <w:pStyle w:val="s26"/>
        <w:spacing w:before="0" w:beforeAutospacing="0" w:after="0" w:afterAutospacing="0"/>
        <w:ind w:firstLine="709"/>
        <w:jc w:val="both"/>
        <w:rPr>
          <w:rStyle w:val="bumpedfont15"/>
          <w:sz w:val="28"/>
          <w:szCs w:val="28"/>
        </w:rPr>
      </w:pPr>
    </w:p>
    <w:p w14:paraId="6BD3D476" w14:textId="77777777" w:rsidR="005D512A" w:rsidRDefault="005D512A" w:rsidP="00CF7C9A">
      <w:pPr>
        <w:pStyle w:val="s26"/>
        <w:spacing w:before="0" w:beforeAutospacing="0" w:after="0" w:afterAutospacing="0"/>
        <w:ind w:firstLine="709"/>
        <w:jc w:val="both"/>
        <w:rPr>
          <w:rStyle w:val="bumpedfont15"/>
          <w:sz w:val="28"/>
          <w:szCs w:val="28"/>
        </w:rPr>
      </w:pPr>
    </w:p>
    <w:p w14:paraId="388A9CAB" w14:textId="77777777" w:rsidR="005D512A" w:rsidRDefault="005D512A" w:rsidP="00CF7C9A">
      <w:pPr>
        <w:pStyle w:val="s26"/>
        <w:spacing w:before="0" w:beforeAutospacing="0" w:after="0" w:afterAutospacing="0"/>
        <w:ind w:firstLine="709"/>
        <w:jc w:val="both"/>
        <w:rPr>
          <w:rStyle w:val="bumpedfont15"/>
          <w:sz w:val="28"/>
          <w:szCs w:val="28"/>
        </w:rPr>
      </w:pPr>
    </w:p>
    <w:p w14:paraId="38A911E1" w14:textId="77777777" w:rsidR="005D512A" w:rsidRDefault="005D512A" w:rsidP="00CF7C9A">
      <w:pPr>
        <w:pStyle w:val="s26"/>
        <w:spacing w:before="0" w:beforeAutospacing="0" w:after="0" w:afterAutospacing="0"/>
        <w:ind w:firstLine="709"/>
        <w:jc w:val="both"/>
        <w:rPr>
          <w:rStyle w:val="bumpedfont15"/>
          <w:sz w:val="28"/>
          <w:szCs w:val="28"/>
        </w:rPr>
      </w:pPr>
    </w:p>
    <w:p w14:paraId="491FC2B3" w14:textId="77777777" w:rsidR="005D512A" w:rsidRDefault="005D512A" w:rsidP="00CF7C9A">
      <w:pPr>
        <w:pStyle w:val="s26"/>
        <w:spacing w:before="0" w:beforeAutospacing="0" w:after="0" w:afterAutospacing="0"/>
        <w:ind w:firstLine="709"/>
        <w:jc w:val="both"/>
        <w:rPr>
          <w:rStyle w:val="bumpedfont15"/>
          <w:sz w:val="28"/>
          <w:szCs w:val="28"/>
        </w:rPr>
      </w:pPr>
    </w:p>
    <w:p w14:paraId="627D1E53" w14:textId="77777777" w:rsidR="005D512A" w:rsidRDefault="005D512A" w:rsidP="00CF7C9A">
      <w:pPr>
        <w:pStyle w:val="s26"/>
        <w:spacing w:before="0" w:beforeAutospacing="0" w:after="0" w:afterAutospacing="0"/>
        <w:ind w:firstLine="709"/>
        <w:jc w:val="both"/>
        <w:rPr>
          <w:rStyle w:val="bumpedfont15"/>
          <w:sz w:val="28"/>
          <w:szCs w:val="28"/>
        </w:rPr>
      </w:pPr>
    </w:p>
    <w:p w14:paraId="7501330F" w14:textId="77777777" w:rsidR="005D512A" w:rsidRDefault="005D512A" w:rsidP="00CF7C9A">
      <w:pPr>
        <w:pStyle w:val="s26"/>
        <w:spacing w:before="0" w:beforeAutospacing="0" w:after="0" w:afterAutospacing="0"/>
        <w:ind w:firstLine="709"/>
        <w:jc w:val="both"/>
        <w:rPr>
          <w:rStyle w:val="bumpedfont15"/>
          <w:sz w:val="28"/>
          <w:szCs w:val="28"/>
        </w:rPr>
      </w:pPr>
    </w:p>
    <w:p w14:paraId="4A10CFA5" w14:textId="77777777" w:rsidR="005D512A" w:rsidRDefault="005D512A" w:rsidP="00CF7C9A">
      <w:pPr>
        <w:pStyle w:val="s26"/>
        <w:spacing w:before="0" w:beforeAutospacing="0" w:after="0" w:afterAutospacing="0"/>
        <w:ind w:firstLine="709"/>
        <w:jc w:val="both"/>
        <w:rPr>
          <w:rStyle w:val="bumpedfont15"/>
          <w:sz w:val="28"/>
          <w:szCs w:val="28"/>
        </w:rPr>
      </w:pPr>
    </w:p>
    <w:p w14:paraId="01FAB6E6" w14:textId="77777777" w:rsidR="005D512A" w:rsidRDefault="005D512A" w:rsidP="00CF7C9A">
      <w:pPr>
        <w:pStyle w:val="s26"/>
        <w:spacing w:before="0" w:beforeAutospacing="0" w:after="0" w:afterAutospacing="0"/>
        <w:ind w:firstLine="709"/>
        <w:jc w:val="both"/>
        <w:rPr>
          <w:rStyle w:val="bumpedfont15"/>
          <w:sz w:val="28"/>
          <w:szCs w:val="28"/>
        </w:rPr>
      </w:pPr>
    </w:p>
    <w:p w14:paraId="0A4753C0" w14:textId="77777777" w:rsidR="005D512A" w:rsidRDefault="005D512A" w:rsidP="00CF7C9A">
      <w:pPr>
        <w:pStyle w:val="s26"/>
        <w:spacing w:before="0" w:beforeAutospacing="0" w:after="0" w:afterAutospacing="0"/>
        <w:ind w:firstLine="709"/>
        <w:jc w:val="both"/>
        <w:rPr>
          <w:rStyle w:val="bumpedfont15"/>
          <w:sz w:val="28"/>
          <w:szCs w:val="28"/>
        </w:rPr>
      </w:pPr>
    </w:p>
    <w:p w14:paraId="6D649716" w14:textId="77777777" w:rsidR="005D512A" w:rsidRDefault="005D512A" w:rsidP="00CF7C9A">
      <w:pPr>
        <w:pStyle w:val="s26"/>
        <w:spacing w:before="0" w:beforeAutospacing="0" w:after="0" w:afterAutospacing="0"/>
        <w:ind w:firstLine="709"/>
        <w:jc w:val="both"/>
        <w:rPr>
          <w:rStyle w:val="bumpedfont15"/>
          <w:sz w:val="28"/>
          <w:szCs w:val="28"/>
        </w:rPr>
      </w:pPr>
    </w:p>
    <w:p w14:paraId="47050983" w14:textId="77777777" w:rsidR="005D512A" w:rsidRDefault="005D512A" w:rsidP="00CF7C9A">
      <w:pPr>
        <w:pStyle w:val="s26"/>
        <w:spacing w:before="0" w:beforeAutospacing="0" w:after="0" w:afterAutospacing="0"/>
        <w:ind w:firstLine="709"/>
        <w:jc w:val="both"/>
        <w:rPr>
          <w:rStyle w:val="bumpedfont15"/>
          <w:sz w:val="28"/>
          <w:szCs w:val="28"/>
        </w:rPr>
      </w:pPr>
    </w:p>
    <w:p w14:paraId="274AD21D" w14:textId="77777777" w:rsidR="005D512A" w:rsidRDefault="005D512A" w:rsidP="00CF7C9A">
      <w:pPr>
        <w:pStyle w:val="s26"/>
        <w:spacing w:before="0" w:beforeAutospacing="0" w:after="0" w:afterAutospacing="0"/>
        <w:ind w:firstLine="709"/>
        <w:jc w:val="both"/>
        <w:rPr>
          <w:rStyle w:val="bumpedfont15"/>
          <w:sz w:val="28"/>
          <w:szCs w:val="28"/>
        </w:rPr>
      </w:pPr>
    </w:p>
    <w:p w14:paraId="7C6B6F1C" w14:textId="77777777" w:rsidR="005D512A" w:rsidRDefault="005D512A" w:rsidP="00CF7C9A">
      <w:pPr>
        <w:pStyle w:val="s26"/>
        <w:spacing w:before="0" w:beforeAutospacing="0" w:after="0" w:afterAutospacing="0"/>
        <w:ind w:firstLine="709"/>
        <w:jc w:val="both"/>
        <w:rPr>
          <w:rStyle w:val="bumpedfont15"/>
          <w:sz w:val="28"/>
          <w:szCs w:val="28"/>
        </w:rPr>
      </w:pPr>
    </w:p>
    <w:p w14:paraId="40927770" w14:textId="77777777" w:rsidR="005D512A" w:rsidRDefault="005D512A" w:rsidP="00CF7C9A">
      <w:pPr>
        <w:pStyle w:val="s26"/>
        <w:spacing w:before="0" w:beforeAutospacing="0" w:after="0" w:afterAutospacing="0"/>
        <w:ind w:firstLine="709"/>
        <w:jc w:val="both"/>
        <w:rPr>
          <w:rStyle w:val="bumpedfont15"/>
          <w:sz w:val="28"/>
          <w:szCs w:val="28"/>
        </w:rPr>
      </w:pPr>
    </w:p>
    <w:p w14:paraId="4DFCDDAD" w14:textId="77777777" w:rsidR="005D512A" w:rsidRDefault="005D512A" w:rsidP="00CF7C9A">
      <w:pPr>
        <w:pStyle w:val="s26"/>
        <w:spacing w:before="0" w:beforeAutospacing="0" w:after="0" w:afterAutospacing="0"/>
        <w:ind w:firstLine="709"/>
        <w:jc w:val="both"/>
        <w:rPr>
          <w:rStyle w:val="bumpedfont15"/>
          <w:sz w:val="28"/>
          <w:szCs w:val="28"/>
        </w:rPr>
      </w:pPr>
    </w:p>
    <w:p w14:paraId="78D11574" w14:textId="77777777" w:rsidR="005D512A" w:rsidRDefault="005D512A" w:rsidP="00CF7C9A">
      <w:pPr>
        <w:pStyle w:val="s26"/>
        <w:spacing w:before="0" w:beforeAutospacing="0" w:after="0" w:afterAutospacing="0"/>
        <w:ind w:firstLine="709"/>
        <w:jc w:val="both"/>
        <w:rPr>
          <w:rStyle w:val="bumpedfont15"/>
          <w:sz w:val="28"/>
          <w:szCs w:val="28"/>
        </w:rPr>
      </w:pPr>
    </w:p>
    <w:p w14:paraId="0830FAA8" w14:textId="77777777" w:rsidR="005D512A" w:rsidRDefault="005D512A" w:rsidP="00CF7C9A">
      <w:pPr>
        <w:pStyle w:val="s26"/>
        <w:spacing w:before="0" w:beforeAutospacing="0" w:after="0" w:afterAutospacing="0"/>
        <w:ind w:firstLine="709"/>
        <w:jc w:val="both"/>
        <w:rPr>
          <w:rStyle w:val="bumpedfont15"/>
          <w:sz w:val="28"/>
          <w:szCs w:val="28"/>
        </w:rPr>
      </w:pPr>
    </w:p>
    <w:p w14:paraId="5A0CA7B7" w14:textId="77777777" w:rsidR="005D512A" w:rsidRDefault="005D512A" w:rsidP="00CF7C9A">
      <w:pPr>
        <w:pStyle w:val="s26"/>
        <w:spacing w:before="0" w:beforeAutospacing="0" w:after="0" w:afterAutospacing="0"/>
        <w:ind w:firstLine="709"/>
        <w:jc w:val="both"/>
        <w:rPr>
          <w:rStyle w:val="bumpedfont15"/>
          <w:sz w:val="28"/>
          <w:szCs w:val="28"/>
        </w:rPr>
      </w:pPr>
    </w:p>
    <w:tbl>
      <w:tblPr>
        <w:tblStyle w:val="af1"/>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94"/>
      </w:tblGrid>
      <w:tr w:rsidR="00E821F9" w14:paraId="23E42C90" w14:textId="77777777" w:rsidTr="00986727">
        <w:trPr>
          <w:trHeight w:val="2982"/>
        </w:trPr>
        <w:tc>
          <w:tcPr>
            <w:tcW w:w="4962" w:type="dxa"/>
          </w:tcPr>
          <w:p w14:paraId="0B23771B" w14:textId="77777777" w:rsidR="00E821F9" w:rsidRDefault="00E821F9" w:rsidP="00CF7C9A">
            <w:pPr>
              <w:pStyle w:val="s26"/>
              <w:spacing w:before="0" w:beforeAutospacing="0" w:after="0" w:afterAutospacing="0"/>
              <w:jc w:val="both"/>
              <w:rPr>
                <w:sz w:val="28"/>
                <w:szCs w:val="28"/>
              </w:rPr>
            </w:pPr>
          </w:p>
        </w:tc>
        <w:tc>
          <w:tcPr>
            <w:tcW w:w="4394" w:type="dxa"/>
          </w:tcPr>
          <w:p w14:paraId="5A75A685" w14:textId="77777777" w:rsidR="00986727" w:rsidRDefault="00A33FC0" w:rsidP="00986727">
            <w:pPr>
              <w:ind w:left="180"/>
              <w:jc w:val="right"/>
            </w:pPr>
            <w:r w:rsidRPr="00700141">
              <w:t xml:space="preserve">Приложение 1 к Положению </w:t>
            </w:r>
          </w:p>
          <w:p w14:paraId="396E9387" w14:textId="6E822C55" w:rsidR="00A33FC0" w:rsidRPr="0086768F" w:rsidRDefault="00A33FC0" w:rsidP="00986727">
            <w:pPr>
              <w:ind w:left="180"/>
              <w:jc w:val="right"/>
            </w:pPr>
            <w:proofErr w:type="gramStart"/>
            <w:r w:rsidRPr="00700141">
              <w:rPr>
                <w:rFonts w:eastAsia="Times New Roman"/>
              </w:rPr>
              <w:t>о</w:t>
            </w:r>
            <w:proofErr w:type="gramEnd"/>
            <w:r w:rsidRPr="00700141">
              <w:rPr>
                <w:rFonts w:eastAsia="Times New Roman"/>
              </w:rPr>
              <w:t xml:space="preserve"> муниципальном контроле на автомобильном транспорте и в дорожном хозяйстве на территории муниципального образования Мгинское городское поселение Кировского муниципального района Ленинградской области</w:t>
            </w:r>
            <w:r>
              <w:t xml:space="preserve"> </w:t>
            </w:r>
          </w:p>
          <w:p w14:paraId="6A9CFEB4" w14:textId="47C5504A" w:rsidR="00E821F9" w:rsidRDefault="00E821F9" w:rsidP="00A33FC0">
            <w:pPr>
              <w:ind w:left="-426"/>
              <w:jc w:val="both"/>
              <w:rPr>
                <w:sz w:val="28"/>
                <w:szCs w:val="28"/>
              </w:rPr>
            </w:pPr>
            <w:proofErr w:type="gramStart"/>
            <w:r w:rsidRPr="00A33FC0">
              <w:rPr>
                <w:rFonts w:eastAsia="Times New Roman"/>
              </w:rPr>
              <w:t>и</w:t>
            </w:r>
            <w:proofErr w:type="gramEnd"/>
            <w:r w:rsidRPr="00A33FC0">
              <w:rPr>
                <w:rFonts w:eastAsia="Times New Roman"/>
              </w:rPr>
              <w:t xml:space="preserve"> в </w:t>
            </w:r>
          </w:p>
        </w:tc>
      </w:tr>
    </w:tbl>
    <w:p w14:paraId="7398D11F" w14:textId="77777777" w:rsidR="008D4BEC" w:rsidRDefault="008D4BEC" w:rsidP="00CF7C9A">
      <w:pPr>
        <w:pStyle w:val="s26"/>
        <w:spacing w:before="0" w:beforeAutospacing="0" w:after="0" w:afterAutospacing="0"/>
        <w:ind w:firstLine="709"/>
        <w:jc w:val="both"/>
        <w:rPr>
          <w:sz w:val="28"/>
          <w:szCs w:val="28"/>
        </w:rPr>
      </w:pPr>
    </w:p>
    <w:p w14:paraId="4958B950" w14:textId="77777777" w:rsidR="00700141" w:rsidRDefault="00700141" w:rsidP="00C278E6">
      <w:pPr>
        <w:pStyle w:val="ConsPlusNormal"/>
        <w:spacing w:line="192" w:lineRule="auto"/>
        <w:ind w:left="4535" w:firstLine="709"/>
        <w:jc w:val="right"/>
        <w:outlineLvl w:val="1"/>
        <w:rPr>
          <w:szCs w:val="24"/>
        </w:rPr>
      </w:pPr>
    </w:p>
    <w:p w14:paraId="29F18F64" w14:textId="77777777" w:rsidR="00C278E6" w:rsidRPr="000E7BBF" w:rsidRDefault="00C278E6" w:rsidP="00CF7C9A">
      <w:pPr>
        <w:pStyle w:val="ConsPlusNormal"/>
        <w:spacing w:line="192" w:lineRule="auto"/>
        <w:ind w:left="4535" w:firstLine="709"/>
        <w:outlineLvl w:val="1"/>
        <w:rPr>
          <w:i/>
        </w:rPr>
      </w:pPr>
    </w:p>
    <w:p w14:paraId="3316A581" w14:textId="77777777" w:rsidR="007F7F30" w:rsidRPr="00721895" w:rsidRDefault="007F7F30" w:rsidP="00C278E6">
      <w:pPr>
        <w:jc w:val="center"/>
        <w:rPr>
          <w:b/>
          <w:sz w:val="28"/>
          <w:szCs w:val="28"/>
        </w:rPr>
      </w:pPr>
      <w:r w:rsidRPr="00D51060">
        <w:rPr>
          <w:b/>
          <w:sz w:val="28"/>
          <w:szCs w:val="28"/>
        </w:rPr>
        <w:t xml:space="preserve">Критерии отнесения объектов </w:t>
      </w:r>
      <w:r w:rsidRPr="00721895">
        <w:rPr>
          <w:b/>
          <w:sz w:val="28"/>
          <w:szCs w:val="28"/>
        </w:rPr>
        <w:t xml:space="preserve">контроля к категориям риска </w:t>
      </w:r>
    </w:p>
    <w:p w14:paraId="06D805DB" w14:textId="77777777" w:rsidR="007F7F30" w:rsidRPr="00721895" w:rsidRDefault="007F7F30" w:rsidP="00C278E6">
      <w:pPr>
        <w:jc w:val="center"/>
        <w:rPr>
          <w:sz w:val="28"/>
          <w:szCs w:val="28"/>
        </w:rPr>
      </w:pPr>
      <w:r w:rsidRPr="00721895">
        <w:rPr>
          <w:b/>
          <w:sz w:val="28"/>
          <w:szCs w:val="28"/>
        </w:rPr>
        <w:t>в рамках осуществления муниципального контроля</w:t>
      </w:r>
    </w:p>
    <w:p w14:paraId="28655AAF" w14:textId="77777777" w:rsidR="00C278E6" w:rsidRDefault="00C278E6" w:rsidP="00CF7C9A">
      <w:pPr>
        <w:ind w:firstLine="709"/>
        <w:jc w:val="both"/>
        <w:rPr>
          <w:sz w:val="28"/>
          <w:szCs w:val="28"/>
        </w:rPr>
      </w:pPr>
    </w:p>
    <w:p w14:paraId="5354A0EC" w14:textId="77777777" w:rsidR="007F7F30" w:rsidRPr="00721895" w:rsidRDefault="007F7F30" w:rsidP="00CF7C9A">
      <w:pPr>
        <w:ind w:firstLine="709"/>
        <w:jc w:val="both"/>
        <w:rPr>
          <w:sz w:val="28"/>
          <w:szCs w:val="28"/>
        </w:rPr>
      </w:pPr>
      <w:r w:rsidRPr="00721895">
        <w:rPr>
          <w:sz w:val="28"/>
          <w:szCs w:val="28"/>
        </w:rPr>
        <w:t>1. Отнесение объектов контроля к определенной категории риска осуществляется в зависимости от значения показателя риска:</w:t>
      </w:r>
    </w:p>
    <w:p w14:paraId="70AE6429" w14:textId="77777777" w:rsidR="007F7F30" w:rsidRPr="00721895" w:rsidRDefault="007F7F30" w:rsidP="00CF7C9A">
      <w:pPr>
        <w:ind w:firstLine="709"/>
        <w:jc w:val="both"/>
        <w:rPr>
          <w:sz w:val="28"/>
          <w:szCs w:val="28"/>
        </w:rPr>
      </w:pPr>
      <w:r w:rsidRPr="00721895">
        <w:rPr>
          <w:sz w:val="28"/>
          <w:szCs w:val="28"/>
        </w:rPr>
        <w:t>при значении показателя риска более 4 объект контроля относится - к категории среднего риска;</w:t>
      </w:r>
    </w:p>
    <w:p w14:paraId="6D455E58" w14:textId="77777777" w:rsidR="007F7F30" w:rsidRPr="00721895" w:rsidRDefault="007F7F30" w:rsidP="00CF7C9A">
      <w:pPr>
        <w:ind w:firstLine="709"/>
        <w:jc w:val="both"/>
        <w:rPr>
          <w:sz w:val="28"/>
          <w:szCs w:val="28"/>
        </w:rPr>
      </w:pPr>
      <w:r w:rsidRPr="00721895">
        <w:rPr>
          <w:sz w:val="28"/>
          <w:szCs w:val="28"/>
        </w:rPr>
        <w:t>при значении показателя риска от 3 до 4 включительно - к категории умеренного риска;</w:t>
      </w:r>
    </w:p>
    <w:p w14:paraId="19415413" w14:textId="77777777" w:rsidR="007F7F30" w:rsidRPr="00721895" w:rsidRDefault="007F7F30" w:rsidP="00CF7C9A">
      <w:pPr>
        <w:ind w:firstLine="709"/>
        <w:jc w:val="both"/>
        <w:rPr>
          <w:sz w:val="28"/>
          <w:szCs w:val="28"/>
        </w:rPr>
      </w:pPr>
      <w:r w:rsidRPr="00721895">
        <w:rPr>
          <w:sz w:val="28"/>
          <w:szCs w:val="28"/>
        </w:rPr>
        <w:t>при значении показателя риска от 0 до 2 включительно - к категории низкого риска.</w:t>
      </w:r>
    </w:p>
    <w:p w14:paraId="7A432B59" w14:textId="77777777" w:rsidR="007F7F30" w:rsidRPr="008C559A" w:rsidRDefault="007F7F30" w:rsidP="00CF7C9A">
      <w:pPr>
        <w:ind w:firstLine="709"/>
        <w:jc w:val="both"/>
        <w:rPr>
          <w:sz w:val="28"/>
          <w:szCs w:val="28"/>
        </w:rPr>
      </w:pPr>
      <w:r w:rsidRPr="008C559A">
        <w:rPr>
          <w:sz w:val="28"/>
          <w:szCs w:val="28"/>
        </w:rPr>
        <w:t>2. Показатель риска рассчитывается по следующей формуле:</w:t>
      </w:r>
    </w:p>
    <w:p w14:paraId="7DE2FC59" w14:textId="77777777" w:rsidR="007F7F30" w:rsidRPr="00D51060" w:rsidRDefault="007F7F30" w:rsidP="00CF7C9A">
      <w:pPr>
        <w:ind w:firstLine="709"/>
        <w:jc w:val="both"/>
        <w:rPr>
          <w:sz w:val="28"/>
          <w:szCs w:val="28"/>
        </w:rPr>
      </w:pPr>
      <w:r w:rsidRPr="008C559A">
        <w:rPr>
          <w:sz w:val="28"/>
          <w:szCs w:val="28"/>
        </w:rPr>
        <w:t>К = 2 x V</w:t>
      </w:r>
      <w:r w:rsidRPr="008C559A">
        <w:rPr>
          <w:sz w:val="28"/>
          <w:szCs w:val="28"/>
          <w:vertAlign w:val="subscript"/>
        </w:rPr>
        <w:t>1</w:t>
      </w:r>
      <w:r w:rsidRPr="008C559A">
        <w:rPr>
          <w:sz w:val="28"/>
          <w:szCs w:val="28"/>
        </w:rPr>
        <w:t xml:space="preserve"> + V</w:t>
      </w:r>
      <w:r w:rsidRPr="008C559A">
        <w:rPr>
          <w:sz w:val="28"/>
          <w:szCs w:val="28"/>
          <w:vertAlign w:val="subscript"/>
        </w:rPr>
        <w:t>2</w:t>
      </w:r>
      <w:r w:rsidRPr="008C559A">
        <w:rPr>
          <w:sz w:val="28"/>
          <w:szCs w:val="28"/>
        </w:rPr>
        <w:t xml:space="preserve"> + 2 x V</w:t>
      </w:r>
      <w:r w:rsidRPr="008C559A">
        <w:rPr>
          <w:sz w:val="28"/>
          <w:szCs w:val="28"/>
          <w:vertAlign w:val="subscript"/>
        </w:rPr>
        <w:t>3</w:t>
      </w:r>
      <w:r w:rsidRPr="008C559A">
        <w:rPr>
          <w:sz w:val="28"/>
          <w:szCs w:val="28"/>
        </w:rPr>
        <w:t>, где:</w:t>
      </w:r>
      <w:r>
        <w:rPr>
          <w:sz w:val="28"/>
          <w:szCs w:val="28"/>
        </w:rPr>
        <w:t xml:space="preserve"> </w:t>
      </w:r>
    </w:p>
    <w:p w14:paraId="07F7EED4" w14:textId="77777777" w:rsidR="007F7F30" w:rsidRPr="00D51060" w:rsidRDefault="007F7F30" w:rsidP="00CF7C9A">
      <w:pPr>
        <w:ind w:firstLine="709"/>
        <w:jc w:val="both"/>
        <w:rPr>
          <w:sz w:val="28"/>
          <w:szCs w:val="28"/>
        </w:rPr>
      </w:pPr>
      <w:r w:rsidRPr="00D51060">
        <w:rPr>
          <w:sz w:val="28"/>
          <w:szCs w:val="28"/>
        </w:rPr>
        <w:t>К - показатель риска;</w:t>
      </w:r>
    </w:p>
    <w:p w14:paraId="4D91DE4E" w14:textId="77777777" w:rsidR="007F7F30" w:rsidRPr="00D51060" w:rsidRDefault="007F7F30" w:rsidP="00CF7C9A">
      <w:pPr>
        <w:ind w:firstLine="709"/>
        <w:jc w:val="both"/>
        <w:rPr>
          <w:sz w:val="28"/>
          <w:szCs w:val="28"/>
        </w:rPr>
      </w:pPr>
      <w:r w:rsidRPr="00D51060">
        <w:rPr>
          <w:sz w:val="28"/>
          <w:szCs w:val="28"/>
        </w:rPr>
        <w:t>V</w:t>
      </w:r>
      <w:r w:rsidRPr="00D51060">
        <w:rPr>
          <w:sz w:val="28"/>
          <w:szCs w:val="28"/>
          <w:vertAlign w:val="subscript"/>
        </w:rPr>
        <w:t>1</w:t>
      </w:r>
      <w:r w:rsidRPr="00D51060">
        <w:rPr>
          <w:sz w:val="28"/>
          <w:szCs w:val="28"/>
        </w:rPr>
        <w:t xml:space="preserve"> - количество вступивших в законную силу за два календарных года, предшествующих году, в котором принимается решение об отнесении объекта контроля к определенной категории риска (далее именуется </w:t>
      </w:r>
      <w:r w:rsidR="00C278E6">
        <w:rPr>
          <w:sz w:val="28"/>
          <w:szCs w:val="28"/>
        </w:rPr>
        <w:t>–</w:t>
      </w:r>
      <w:r w:rsidRPr="00D51060">
        <w:rPr>
          <w:sz w:val="28"/>
          <w:szCs w:val="28"/>
        </w:rPr>
        <w:t xml:space="preserve"> решение</w:t>
      </w:r>
      <w:r w:rsidR="00C278E6">
        <w:rPr>
          <w:sz w:val="28"/>
          <w:szCs w:val="28"/>
        </w:rPr>
        <w:t xml:space="preserve"> </w:t>
      </w:r>
      <w:r w:rsidRPr="00D51060">
        <w:rPr>
          <w:sz w:val="28"/>
          <w:szCs w:val="28"/>
        </w:rPr>
        <w:t>об отнесении деятельности к категории риска), постановлений о назначении административного наказания контролируемому лицу (его должностным лицам) за совершение административного правонарушения, предусмотренного</w:t>
      </w:r>
      <w:r>
        <w:rPr>
          <w:sz w:val="28"/>
          <w:szCs w:val="28"/>
        </w:rPr>
        <w:t xml:space="preserve"> статьей 19.4.1</w:t>
      </w:r>
      <w:r w:rsidRPr="00D51060">
        <w:rPr>
          <w:sz w:val="28"/>
          <w:szCs w:val="28"/>
        </w:rPr>
        <w:t xml:space="preserve"> Кодекса Российской Федерации об административных правонарушениях, вынесенных по протоколам об административных правонарушениях, составленны</w:t>
      </w:r>
      <w:r>
        <w:rPr>
          <w:sz w:val="28"/>
          <w:szCs w:val="28"/>
        </w:rPr>
        <w:t>х К</w:t>
      </w:r>
      <w:r w:rsidRPr="00D51060">
        <w:rPr>
          <w:sz w:val="28"/>
          <w:szCs w:val="28"/>
        </w:rPr>
        <w:t>онтрольным органом;</w:t>
      </w:r>
    </w:p>
    <w:p w14:paraId="700A4561" w14:textId="77777777" w:rsidR="007F7F30" w:rsidRDefault="007F7F30" w:rsidP="00CF7C9A">
      <w:pPr>
        <w:ind w:firstLine="709"/>
        <w:jc w:val="both"/>
        <w:rPr>
          <w:sz w:val="28"/>
          <w:szCs w:val="28"/>
        </w:rPr>
      </w:pPr>
      <w:r w:rsidRPr="00D51060">
        <w:rPr>
          <w:sz w:val="28"/>
          <w:szCs w:val="28"/>
        </w:rPr>
        <w:t>V</w:t>
      </w:r>
      <w:r w:rsidRPr="00D51060">
        <w:rPr>
          <w:sz w:val="28"/>
          <w:szCs w:val="28"/>
          <w:vertAlign w:val="subscript"/>
        </w:rPr>
        <w:t>2</w:t>
      </w:r>
      <w:r w:rsidRPr="00D51060">
        <w:rPr>
          <w:sz w:val="28"/>
          <w:szCs w:val="28"/>
        </w:rPr>
        <w:t xml:space="preserve"> - количество вступивших в законную силу за два календарных года, предшествующих году, в котором п</w:t>
      </w:r>
      <w:r w:rsidR="00C278E6">
        <w:rPr>
          <w:sz w:val="28"/>
          <w:szCs w:val="28"/>
        </w:rPr>
        <w:t>ринимается решение об отнесении</w:t>
      </w:r>
      <w:r w:rsidRPr="00D51060">
        <w:rPr>
          <w:sz w:val="28"/>
          <w:szCs w:val="28"/>
        </w:rPr>
        <w:t xml:space="preserve"> объекта контроля к категории риска, постановлений о назначении административного наказания контро</w:t>
      </w:r>
      <w:r w:rsidR="00C278E6">
        <w:rPr>
          <w:sz w:val="28"/>
          <w:szCs w:val="28"/>
        </w:rPr>
        <w:t>лируемому лицу (его должностным</w:t>
      </w:r>
      <w:r w:rsidRPr="00D51060">
        <w:rPr>
          <w:sz w:val="28"/>
          <w:szCs w:val="28"/>
        </w:rPr>
        <w:t xml:space="preserve"> лицам) за совершение административных правонарушений, предусмотренных</w:t>
      </w:r>
      <w:r>
        <w:rPr>
          <w:sz w:val="28"/>
          <w:szCs w:val="28"/>
        </w:rPr>
        <w:t xml:space="preserve"> статьями 7.21-7.23, частями 4 и 5 статьи 9.16, статьей 19.7 Кодекса Российской Федерации об административных правонарушениях, вынесенных по протоколам об административных правонарушениях, составленных Контрольным органом.</w:t>
      </w:r>
      <w:r w:rsidRPr="00D51060">
        <w:rPr>
          <w:sz w:val="28"/>
          <w:szCs w:val="28"/>
        </w:rPr>
        <w:t xml:space="preserve"> </w:t>
      </w:r>
    </w:p>
    <w:p w14:paraId="55147B6B" w14:textId="280160ED" w:rsidR="00A33FC0" w:rsidRDefault="007F7F30" w:rsidP="00CF7C9A">
      <w:pPr>
        <w:ind w:firstLine="709"/>
        <w:jc w:val="both"/>
        <w:rPr>
          <w:sz w:val="28"/>
          <w:szCs w:val="28"/>
        </w:rPr>
      </w:pPr>
      <w:r w:rsidRPr="00D51060">
        <w:rPr>
          <w:sz w:val="28"/>
          <w:szCs w:val="28"/>
        </w:rPr>
        <w:t>V</w:t>
      </w:r>
      <w:r w:rsidRPr="00D51060">
        <w:rPr>
          <w:sz w:val="28"/>
          <w:szCs w:val="28"/>
          <w:vertAlign w:val="subscript"/>
        </w:rPr>
        <w:t>3</w:t>
      </w:r>
      <w:r w:rsidRPr="00D51060">
        <w:rPr>
          <w:sz w:val="28"/>
          <w:szCs w:val="28"/>
        </w:rPr>
        <w:t xml:space="preserve"> - количество вступивших в законную силу за два календарных года, предшествующих году, в котором принимается решение об отнесении деятельности к категории риска, постановлений о назначении административного наказания контролируемому лицу (его должностным лицам) за совершение административного правонарушения, предусмотренного</w:t>
      </w:r>
      <w:r>
        <w:rPr>
          <w:sz w:val="28"/>
          <w:szCs w:val="28"/>
        </w:rPr>
        <w:t xml:space="preserve"> частью 1 статьи 19.5</w:t>
      </w:r>
      <w:r w:rsidRPr="00D51060">
        <w:rPr>
          <w:sz w:val="28"/>
          <w:szCs w:val="28"/>
        </w:rPr>
        <w:t xml:space="preserve"> Кодекса Российской Федерации об административных правонарушениях, вынесенных по протоколам об административных правонарушениях, составленны</w:t>
      </w:r>
      <w:r>
        <w:rPr>
          <w:sz w:val="28"/>
          <w:szCs w:val="28"/>
        </w:rPr>
        <w:t>х</w:t>
      </w:r>
      <w:r w:rsidRPr="00D51060">
        <w:rPr>
          <w:sz w:val="28"/>
          <w:szCs w:val="28"/>
        </w:rPr>
        <w:t xml:space="preserve"> контрольным органом. </w:t>
      </w:r>
    </w:p>
    <w:p w14:paraId="02A8FD13" w14:textId="6527C5D3" w:rsidR="007F7F30" w:rsidRPr="008C559A" w:rsidRDefault="00A33FC0" w:rsidP="00730921">
      <w:pPr>
        <w:spacing w:after="200" w:line="276" w:lineRule="auto"/>
        <w:rPr>
          <w:sz w:val="28"/>
          <w:szCs w:val="28"/>
        </w:rPr>
      </w:pPr>
      <w:r>
        <w:rPr>
          <w:sz w:val="28"/>
          <w:szCs w:val="28"/>
        </w:rPr>
        <w:br w:type="page"/>
      </w:r>
    </w:p>
    <w:tbl>
      <w:tblPr>
        <w:tblStyle w:val="af1"/>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824"/>
      </w:tblGrid>
      <w:tr w:rsidR="00A33FC0" w14:paraId="3B51DD3B" w14:textId="77777777" w:rsidTr="00986727">
        <w:trPr>
          <w:trHeight w:val="2982"/>
        </w:trPr>
        <w:tc>
          <w:tcPr>
            <w:tcW w:w="4536" w:type="dxa"/>
          </w:tcPr>
          <w:p w14:paraId="04404008" w14:textId="77777777" w:rsidR="00A33FC0" w:rsidRDefault="00A33FC0" w:rsidP="00C553EA">
            <w:pPr>
              <w:pStyle w:val="s26"/>
              <w:spacing w:before="0" w:beforeAutospacing="0" w:after="0" w:afterAutospacing="0"/>
              <w:jc w:val="both"/>
              <w:rPr>
                <w:sz w:val="28"/>
                <w:szCs w:val="28"/>
              </w:rPr>
            </w:pPr>
            <w:bookmarkStart w:id="11" w:name="_GoBack"/>
            <w:bookmarkEnd w:id="11"/>
          </w:p>
        </w:tc>
        <w:tc>
          <w:tcPr>
            <w:tcW w:w="4824" w:type="dxa"/>
          </w:tcPr>
          <w:p w14:paraId="0A50A0D4" w14:textId="77777777" w:rsidR="00986727" w:rsidRDefault="00A33FC0" w:rsidP="00986727">
            <w:pPr>
              <w:ind w:left="38"/>
              <w:jc w:val="right"/>
            </w:pPr>
            <w:r w:rsidRPr="00700141">
              <w:t xml:space="preserve">Приложение </w:t>
            </w:r>
            <w:r>
              <w:t>2</w:t>
            </w:r>
            <w:r w:rsidRPr="00700141">
              <w:t xml:space="preserve"> к Положению </w:t>
            </w:r>
          </w:p>
          <w:p w14:paraId="317A4911" w14:textId="52368DC7" w:rsidR="00A33FC0" w:rsidRDefault="00A33FC0" w:rsidP="00986727">
            <w:pPr>
              <w:ind w:left="38"/>
              <w:jc w:val="right"/>
              <w:rPr>
                <w:sz w:val="28"/>
                <w:szCs w:val="28"/>
              </w:rPr>
            </w:pPr>
            <w:proofErr w:type="gramStart"/>
            <w:r w:rsidRPr="00700141">
              <w:rPr>
                <w:rFonts w:eastAsia="Times New Roman"/>
              </w:rPr>
              <w:t>о</w:t>
            </w:r>
            <w:proofErr w:type="gramEnd"/>
            <w:r w:rsidRPr="00700141">
              <w:rPr>
                <w:rFonts w:eastAsia="Times New Roman"/>
              </w:rPr>
              <w:t xml:space="preserve"> муниципальном контроле на автомобильном транспорте и в дорожном хозяйстве на территории муниципального образования Мгинское городское поселение Кировского муниципального района Ленинградской области</w:t>
            </w:r>
            <w:r w:rsidRPr="00A33FC0">
              <w:rPr>
                <w:rFonts w:eastAsia="Times New Roman"/>
              </w:rPr>
              <w:t xml:space="preserve"> </w:t>
            </w:r>
          </w:p>
        </w:tc>
      </w:tr>
    </w:tbl>
    <w:p w14:paraId="7279DDBB" w14:textId="6D40E46C" w:rsidR="000C7F5F" w:rsidRDefault="000C7F5F" w:rsidP="00CF7C9A">
      <w:pPr>
        <w:pStyle w:val="ConsPlusNormal"/>
        <w:spacing w:line="192" w:lineRule="auto"/>
        <w:ind w:firstLine="709"/>
        <w:outlineLvl w:val="1"/>
        <w:rPr>
          <w:sz w:val="28"/>
          <w:szCs w:val="28"/>
        </w:rPr>
      </w:pPr>
    </w:p>
    <w:p w14:paraId="6D87E9E2" w14:textId="12247D9D" w:rsidR="00730921" w:rsidRDefault="00730921" w:rsidP="00CF7C9A">
      <w:pPr>
        <w:pStyle w:val="ConsPlusNormal"/>
        <w:spacing w:line="192" w:lineRule="auto"/>
        <w:ind w:firstLine="709"/>
        <w:outlineLvl w:val="1"/>
        <w:rPr>
          <w:sz w:val="28"/>
          <w:szCs w:val="28"/>
        </w:rPr>
      </w:pPr>
    </w:p>
    <w:p w14:paraId="1CF3A2EA" w14:textId="77777777" w:rsidR="00730921" w:rsidRDefault="00730921" w:rsidP="00CF7C9A">
      <w:pPr>
        <w:pStyle w:val="ConsPlusNormal"/>
        <w:spacing w:line="192" w:lineRule="auto"/>
        <w:ind w:firstLine="709"/>
        <w:outlineLvl w:val="1"/>
        <w:rPr>
          <w:sz w:val="28"/>
          <w:szCs w:val="28"/>
        </w:rPr>
      </w:pPr>
    </w:p>
    <w:p w14:paraId="5F3A46F4" w14:textId="77777777" w:rsidR="00730921" w:rsidRDefault="00730921" w:rsidP="00730921">
      <w:pPr>
        <w:shd w:val="clear" w:color="auto" w:fill="FFFFFF"/>
        <w:ind w:firstLine="709"/>
        <w:jc w:val="center"/>
        <w:rPr>
          <w:rStyle w:val="af8"/>
          <w:sz w:val="28"/>
          <w:szCs w:val="28"/>
        </w:rPr>
      </w:pPr>
      <w:r w:rsidRPr="00023360">
        <w:rPr>
          <w:rStyle w:val="af8"/>
          <w:sz w:val="28"/>
          <w:szCs w:val="28"/>
        </w:rPr>
        <w:t>Индикаторы риска нарушения обязательных требований, используемые для определения необходимости проведения</w:t>
      </w:r>
    </w:p>
    <w:p w14:paraId="57012F8F" w14:textId="2AC546FB" w:rsidR="00730921" w:rsidRDefault="00730921" w:rsidP="00730921">
      <w:pPr>
        <w:shd w:val="clear" w:color="auto" w:fill="FFFFFF"/>
        <w:ind w:firstLine="709"/>
        <w:jc w:val="center"/>
        <w:rPr>
          <w:b/>
          <w:sz w:val="28"/>
          <w:szCs w:val="28"/>
          <w:lang w:eastAsia="ar-SA"/>
        </w:rPr>
      </w:pPr>
      <w:r w:rsidRPr="00023360">
        <w:rPr>
          <w:rStyle w:val="af8"/>
          <w:sz w:val="28"/>
          <w:szCs w:val="28"/>
        </w:rPr>
        <w:t xml:space="preserve">внеплановых проверок </w:t>
      </w:r>
      <w:r>
        <w:rPr>
          <w:rStyle w:val="af8"/>
          <w:sz w:val="28"/>
          <w:szCs w:val="28"/>
        </w:rPr>
        <w:t>в рамках осуществления муниципального контроля</w:t>
      </w:r>
    </w:p>
    <w:p w14:paraId="5DEB6F97" w14:textId="77777777" w:rsidR="00C278E6" w:rsidRDefault="00C278E6" w:rsidP="00C278E6">
      <w:pPr>
        <w:pStyle w:val="ConsPlusNormal"/>
        <w:spacing w:line="192" w:lineRule="auto"/>
        <w:ind w:firstLine="709"/>
        <w:jc w:val="right"/>
        <w:outlineLvl w:val="1"/>
        <w:rPr>
          <w:szCs w:val="24"/>
        </w:rPr>
      </w:pPr>
    </w:p>
    <w:p w14:paraId="2C24DA22" w14:textId="77777777" w:rsidR="00C278E6" w:rsidRPr="000E7BBF" w:rsidRDefault="00C278E6" w:rsidP="00C278E6">
      <w:pPr>
        <w:pStyle w:val="ConsPlusNormal"/>
        <w:spacing w:line="192" w:lineRule="auto"/>
        <w:ind w:firstLine="709"/>
        <w:jc w:val="right"/>
        <w:outlineLvl w:val="1"/>
        <w:rPr>
          <w:b/>
          <w:bCs/>
          <w:sz w:val="28"/>
          <w:szCs w:val="28"/>
        </w:rPr>
      </w:pPr>
    </w:p>
    <w:p w14:paraId="1CD121DF" w14:textId="77777777" w:rsidR="007F7F30" w:rsidRPr="00C278E6" w:rsidRDefault="007F7F30" w:rsidP="00C278E6">
      <w:pPr>
        <w:pStyle w:val="ad"/>
        <w:numPr>
          <w:ilvl w:val="0"/>
          <w:numId w:val="1"/>
        </w:numPr>
        <w:autoSpaceDE w:val="0"/>
        <w:autoSpaceDN w:val="0"/>
        <w:adjustRightInd w:val="0"/>
        <w:ind w:left="0" w:firstLine="709"/>
        <w:jc w:val="both"/>
        <w:rPr>
          <w:sz w:val="28"/>
          <w:szCs w:val="28"/>
        </w:rPr>
      </w:pPr>
      <w:r w:rsidRPr="00C278E6">
        <w:rPr>
          <w:rFonts w:ascii="Times New Roman" w:hAnsi="Times New Roman"/>
          <w:sz w:val="28"/>
          <w:szCs w:val="28"/>
        </w:rPr>
        <w:t xml:space="preserve">Поступление в Контрольный орган обращений </w:t>
      </w:r>
      <w:r w:rsidRPr="00C278E6">
        <w:rPr>
          <w:rFonts w:ascii="Times New Roman" w:hAnsi="Times New Roman"/>
          <w:sz w:val="28"/>
          <w:szCs w:val="28"/>
          <w:lang w:eastAsia="en-US"/>
        </w:rPr>
        <w:t>юридических лиц, индивидуальных предпринимателей и граждан в сфере автомобильного транспорта и городского наземного электрического транспорта, автомобильных дорог, дорожной деятельности в части сохранности автомобильных дорог, международных автомобильных перевозок</w:t>
      </w:r>
      <w:r w:rsidRPr="00C278E6">
        <w:rPr>
          <w:rFonts w:ascii="Times New Roman" w:hAnsi="Times New Roman"/>
          <w:sz w:val="28"/>
          <w:szCs w:val="28"/>
        </w:rPr>
        <w:t xml:space="preserve">, информации от органов государственной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 следующих обязательных требованиях </w:t>
      </w:r>
      <w:r w:rsidRPr="00C278E6">
        <w:rPr>
          <w:sz w:val="28"/>
          <w:szCs w:val="28"/>
        </w:rPr>
        <w:t>к:</w:t>
      </w:r>
    </w:p>
    <w:p w14:paraId="1E0D217C" w14:textId="77777777" w:rsidR="007F7F30" w:rsidRPr="00D24D01" w:rsidRDefault="007F7F30" w:rsidP="00CF7C9A">
      <w:pPr>
        <w:autoSpaceDE w:val="0"/>
        <w:autoSpaceDN w:val="0"/>
        <w:adjustRightInd w:val="0"/>
        <w:ind w:firstLine="709"/>
        <w:jc w:val="both"/>
        <w:rPr>
          <w:sz w:val="28"/>
          <w:szCs w:val="28"/>
          <w:lang w:eastAsia="en-US"/>
        </w:rPr>
      </w:pPr>
      <w:r w:rsidRPr="00D24D01">
        <w:rPr>
          <w:sz w:val="28"/>
          <w:szCs w:val="28"/>
        </w:rPr>
        <w:t xml:space="preserve">а) </w:t>
      </w:r>
      <w:r w:rsidRPr="00D24D01">
        <w:rPr>
          <w:sz w:val="28"/>
          <w:szCs w:val="28"/>
          <w:lang w:eastAsia="en-US"/>
        </w:rPr>
        <w:t>эксплуатации объектов дорожного сервиса, размещенных в полосах отвода и (или) придорожных полосах автомобильных дорог общего пользования;</w:t>
      </w:r>
    </w:p>
    <w:p w14:paraId="78CA51BC" w14:textId="77777777" w:rsidR="007F7F30" w:rsidRPr="00D24D01" w:rsidRDefault="007F7F30" w:rsidP="00CF7C9A">
      <w:pPr>
        <w:autoSpaceDE w:val="0"/>
        <w:autoSpaceDN w:val="0"/>
        <w:adjustRightInd w:val="0"/>
        <w:ind w:firstLine="709"/>
        <w:jc w:val="both"/>
        <w:rPr>
          <w:sz w:val="28"/>
          <w:szCs w:val="28"/>
          <w:lang w:eastAsia="en-US"/>
        </w:rPr>
      </w:pPr>
      <w:r w:rsidRPr="00D24D01">
        <w:rPr>
          <w:sz w:val="28"/>
          <w:szCs w:val="28"/>
          <w:lang w:eastAsia="en-US"/>
        </w:rPr>
        <w:t>б)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14:paraId="04AE8246" w14:textId="77777777" w:rsidR="00FB2351" w:rsidRPr="00D24D01" w:rsidRDefault="00FB2351" w:rsidP="00CF7C9A">
      <w:pPr>
        <w:ind w:firstLine="709"/>
        <w:jc w:val="both"/>
        <w:rPr>
          <w:sz w:val="28"/>
          <w:szCs w:val="28"/>
        </w:rPr>
      </w:pPr>
      <w:r w:rsidRPr="00D24D01">
        <w:rPr>
          <w:sz w:val="28"/>
          <w:szCs w:val="28"/>
        </w:rPr>
        <w:t>2.</w:t>
      </w:r>
      <w:r w:rsidR="00C278E6">
        <w:rPr>
          <w:sz w:val="28"/>
          <w:szCs w:val="28"/>
        </w:rPr>
        <w:t xml:space="preserve"> </w:t>
      </w:r>
      <w:r w:rsidRPr="00D24D01">
        <w:rPr>
          <w:sz w:val="28"/>
          <w:szCs w:val="28"/>
        </w:rPr>
        <w:t xml:space="preserve">Поступление в Контрольный орган обращений </w:t>
      </w:r>
      <w:r w:rsidRPr="00D24D01">
        <w:rPr>
          <w:sz w:val="28"/>
          <w:szCs w:val="28"/>
          <w:lang w:eastAsia="en-US"/>
        </w:rPr>
        <w:t>юридических лиц, индивидуальных предпринимателей и граждан в сфере автомобильного транспорта и городского наземного электрического транспорта, автомобильных дорог, дорожной деятельности в части сохранности автомобильных дорог, международных автомобильных перевозок</w:t>
      </w:r>
      <w:r w:rsidRPr="00D24D01">
        <w:rPr>
          <w:sz w:val="28"/>
          <w:szCs w:val="28"/>
        </w:rPr>
        <w:t>, информации от органов государственной власти, органов местного самоуправления, из средств массовой информации о фактах нарушения обязательных требований законодательства, послуживших основанием для проведения внепланового контрольного (надзорного) мероприятия в соответствии с частью 12 статьи 66 Федерального закона № 248-ФЗ, в случае если в течение года до поступления данного обращения, информации контролируемому лицу Контрольным органом объявлялись предостережения о недопустимости нарушения аналогичных обязательных требований.</w:t>
      </w:r>
    </w:p>
    <w:p w14:paraId="35C87D57" w14:textId="77777777" w:rsidR="00FB2351" w:rsidRPr="00D24D01" w:rsidRDefault="00FB2351" w:rsidP="00CF7C9A">
      <w:pPr>
        <w:ind w:firstLine="709"/>
        <w:jc w:val="both"/>
        <w:rPr>
          <w:sz w:val="28"/>
          <w:szCs w:val="28"/>
        </w:rPr>
      </w:pPr>
      <w:r w:rsidRPr="00D24D01">
        <w:rPr>
          <w:sz w:val="28"/>
          <w:szCs w:val="28"/>
        </w:rPr>
        <w:t>Наличие данного индикатора свидетельствует о непосредственной угрозе причинения вреда (ущерба) охраняемым законом ценностям и является основанием для проведения внепланового контрольного (надзорного) мероприятия незамедлительно в соответствии с частью 12 статьи 66 Федерального закона № 248-ФЗ.</w:t>
      </w:r>
    </w:p>
    <w:p w14:paraId="677D3823" w14:textId="77777777" w:rsidR="00FB2351" w:rsidRPr="00D24D01" w:rsidRDefault="00FB2351" w:rsidP="00CF7C9A">
      <w:pPr>
        <w:ind w:firstLine="709"/>
        <w:jc w:val="both"/>
        <w:rPr>
          <w:sz w:val="28"/>
          <w:szCs w:val="28"/>
        </w:rPr>
      </w:pPr>
      <w:r w:rsidRPr="00D24D01">
        <w:rPr>
          <w:sz w:val="28"/>
          <w:szCs w:val="28"/>
        </w:rPr>
        <w:t xml:space="preserve">3. Двукратный и более рост количества обращений за единицу времени (месяц, шесть месяцев, двенадцать месяцев) в сравнении с предшествующим аналогичным периодом и (или) с аналогичным периодом предшествующего календарного года, поступивших в адрес Контрольного органа обращений </w:t>
      </w:r>
      <w:r w:rsidRPr="00D24D01">
        <w:rPr>
          <w:sz w:val="28"/>
          <w:szCs w:val="28"/>
          <w:lang w:eastAsia="en-US"/>
        </w:rPr>
        <w:t>юридических лиц, индивидуальных предпринимателей и граждан в сфере автомобильного транспорта и городского наземного электрического транспорта, автомобильных дорог, дорожной деятельности в части сохранности автомобильных дорог, международных автомобильных перевозок</w:t>
      </w:r>
      <w:r w:rsidRPr="00D24D01">
        <w:rPr>
          <w:sz w:val="28"/>
          <w:szCs w:val="28"/>
        </w:rPr>
        <w:t>,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w:t>
      </w:r>
    </w:p>
    <w:p w14:paraId="49DF8622" w14:textId="77777777" w:rsidR="007F7F30" w:rsidRDefault="00FB2351" w:rsidP="00CF7C9A">
      <w:pPr>
        <w:ind w:firstLine="709"/>
        <w:jc w:val="both"/>
        <w:rPr>
          <w:sz w:val="28"/>
          <w:szCs w:val="28"/>
        </w:rPr>
      </w:pPr>
      <w:r w:rsidRPr="00D24D01">
        <w:rPr>
          <w:sz w:val="28"/>
          <w:szCs w:val="28"/>
        </w:rPr>
        <w:t xml:space="preserve">4. Выявление в течение трех месяцев более пяти фактов несоответствия сведений (информации), полученных от </w:t>
      </w:r>
      <w:r w:rsidRPr="00D24D01">
        <w:rPr>
          <w:sz w:val="28"/>
          <w:szCs w:val="28"/>
          <w:lang w:eastAsia="en-US"/>
        </w:rPr>
        <w:t>юридических лиц, индивидуальных предпринимателей и граждан в сфере автомобильного транспорта и городского наземного электрического транспорта, автомобильных дорог, дорожной деятельности в части сохранности автомобильных дорог, международных автомобильных перевозок</w:t>
      </w:r>
      <w:r w:rsidRPr="00D24D01">
        <w:rPr>
          <w:sz w:val="28"/>
          <w:szCs w:val="28"/>
        </w:rPr>
        <w:t>, информации от органов государственной власти, органов местного самоуправления, из средств массовой информации и информации, размещённой контролируемым лицом в государственной информационной системе Контрольного органа.</w:t>
      </w:r>
    </w:p>
    <w:p w14:paraId="1F29A404" w14:textId="77777777" w:rsidR="00095E81" w:rsidRDefault="00095E81" w:rsidP="00CF7C9A">
      <w:pPr>
        <w:pStyle w:val="s44"/>
        <w:spacing w:before="0" w:beforeAutospacing="0" w:after="0" w:afterAutospacing="0"/>
        <w:ind w:firstLine="709"/>
        <w:rPr>
          <w:sz w:val="27"/>
          <w:szCs w:val="27"/>
        </w:rPr>
      </w:pPr>
    </w:p>
    <w:p w14:paraId="1B85E2E1" w14:textId="77777777" w:rsidR="00095E81" w:rsidRDefault="00095E81" w:rsidP="00CF7C9A">
      <w:pPr>
        <w:pStyle w:val="s44"/>
        <w:spacing w:before="0" w:beforeAutospacing="0" w:after="0" w:afterAutospacing="0"/>
        <w:ind w:firstLine="709"/>
        <w:rPr>
          <w:sz w:val="27"/>
          <w:szCs w:val="27"/>
        </w:rPr>
      </w:pPr>
    </w:p>
    <w:p w14:paraId="7A5D98C4" w14:textId="77777777" w:rsidR="00095E81" w:rsidRDefault="00095E81" w:rsidP="00CF7C9A">
      <w:pPr>
        <w:pStyle w:val="s44"/>
        <w:spacing w:before="0" w:beforeAutospacing="0" w:after="0" w:afterAutospacing="0"/>
        <w:ind w:firstLine="709"/>
        <w:rPr>
          <w:sz w:val="27"/>
          <w:szCs w:val="27"/>
        </w:rPr>
      </w:pPr>
    </w:p>
    <w:p w14:paraId="73BA9EE5" w14:textId="77777777" w:rsidR="00095E81" w:rsidRDefault="00095E81" w:rsidP="00CF7C9A">
      <w:pPr>
        <w:pStyle w:val="s44"/>
        <w:spacing w:before="0" w:beforeAutospacing="0" w:after="0" w:afterAutospacing="0"/>
        <w:ind w:firstLine="709"/>
        <w:rPr>
          <w:sz w:val="27"/>
          <w:szCs w:val="27"/>
        </w:rPr>
      </w:pPr>
    </w:p>
    <w:p w14:paraId="596EB598" w14:textId="77777777" w:rsidR="00095E81" w:rsidRDefault="00095E81" w:rsidP="00CF7C9A">
      <w:pPr>
        <w:pStyle w:val="s44"/>
        <w:spacing w:before="0" w:beforeAutospacing="0" w:after="0" w:afterAutospacing="0"/>
        <w:ind w:firstLine="709"/>
        <w:rPr>
          <w:sz w:val="27"/>
          <w:szCs w:val="27"/>
        </w:rPr>
      </w:pPr>
    </w:p>
    <w:p w14:paraId="0739728C" w14:textId="77777777" w:rsidR="00095E81" w:rsidRDefault="00095E81" w:rsidP="00CF7C9A">
      <w:pPr>
        <w:pStyle w:val="s44"/>
        <w:spacing w:before="0" w:beforeAutospacing="0" w:after="0" w:afterAutospacing="0"/>
        <w:ind w:firstLine="709"/>
        <w:rPr>
          <w:sz w:val="27"/>
          <w:szCs w:val="27"/>
        </w:rPr>
      </w:pPr>
    </w:p>
    <w:p w14:paraId="41EC0EAB" w14:textId="77777777" w:rsidR="00095E81" w:rsidRDefault="00095E81" w:rsidP="00CF7C9A">
      <w:pPr>
        <w:pStyle w:val="s44"/>
        <w:spacing w:before="0" w:beforeAutospacing="0" w:after="0" w:afterAutospacing="0"/>
        <w:ind w:firstLine="709"/>
        <w:rPr>
          <w:sz w:val="27"/>
          <w:szCs w:val="27"/>
        </w:rPr>
      </w:pPr>
    </w:p>
    <w:p w14:paraId="17FB9D9A" w14:textId="77777777" w:rsidR="00095E81" w:rsidRDefault="00095E81" w:rsidP="00CF7C9A">
      <w:pPr>
        <w:pStyle w:val="s44"/>
        <w:spacing w:before="0" w:beforeAutospacing="0" w:after="0" w:afterAutospacing="0"/>
        <w:ind w:firstLine="709"/>
        <w:rPr>
          <w:sz w:val="27"/>
          <w:szCs w:val="27"/>
        </w:rPr>
      </w:pPr>
    </w:p>
    <w:p w14:paraId="2AD9CA81" w14:textId="77777777" w:rsidR="00095E81" w:rsidRDefault="00095E81" w:rsidP="00CF7C9A">
      <w:pPr>
        <w:pStyle w:val="s44"/>
        <w:spacing w:before="0" w:beforeAutospacing="0" w:after="0" w:afterAutospacing="0"/>
        <w:ind w:firstLine="709"/>
        <w:rPr>
          <w:sz w:val="27"/>
          <w:szCs w:val="27"/>
        </w:rPr>
      </w:pPr>
    </w:p>
    <w:p w14:paraId="003A7B21" w14:textId="77777777" w:rsidR="00095E81" w:rsidRDefault="00095E81" w:rsidP="00CF7C9A">
      <w:pPr>
        <w:pStyle w:val="s44"/>
        <w:spacing w:before="0" w:beforeAutospacing="0" w:after="0" w:afterAutospacing="0"/>
        <w:ind w:firstLine="709"/>
        <w:rPr>
          <w:sz w:val="27"/>
          <w:szCs w:val="27"/>
        </w:rPr>
      </w:pPr>
    </w:p>
    <w:p w14:paraId="5E92404F" w14:textId="77777777" w:rsidR="00095E81" w:rsidRDefault="00095E81" w:rsidP="00CF7C9A">
      <w:pPr>
        <w:pStyle w:val="s44"/>
        <w:spacing w:before="0" w:beforeAutospacing="0" w:after="0" w:afterAutospacing="0"/>
        <w:ind w:firstLine="709"/>
        <w:rPr>
          <w:sz w:val="27"/>
          <w:szCs w:val="27"/>
        </w:rPr>
      </w:pPr>
    </w:p>
    <w:p w14:paraId="2BB9EDB2" w14:textId="77777777" w:rsidR="00095E81" w:rsidRDefault="00095E81" w:rsidP="00CF7C9A">
      <w:pPr>
        <w:pStyle w:val="s44"/>
        <w:spacing w:before="0" w:beforeAutospacing="0" w:after="0" w:afterAutospacing="0"/>
        <w:ind w:firstLine="709"/>
        <w:rPr>
          <w:sz w:val="27"/>
          <w:szCs w:val="27"/>
        </w:rPr>
      </w:pPr>
    </w:p>
    <w:p w14:paraId="16E0831C" w14:textId="77777777" w:rsidR="00095E81" w:rsidRDefault="00095E81" w:rsidP="00CF7C9A">
      <w:pPr>
        <w:pStyle w:val="s44"/>
        <w:spacing w:before="0" w:beforeAutospacing="0" w:after="0" w:afterAutospacing="0"/>
        <w:ind w:firstLine="709"/>
        <w:rPr>
          <w:sz w:val="27"/>
          <w:szCs w:val="27"/>
        </w:rPr>
      </w:pPr>
    </w:p>
    <w:p w14:paraId="3E127A8D" w14:textId="77777777" w:rsidR="00095E81" w:rsidRDefault="00095E81" w:rsidP="00CF7C9A">
      <w:pPr>
        <w:pStyle w:val="s44"/>
        <w:spacing w:before="0" w:beforeAutospacing="0" w:after="0" w:afterAutospacing="0"/>
        <w:ind w:firstLine="709"/>
        <w:rPr>
          <w:sz w:val="27"/>
          <w:szCs w:val="27"/>
        </w:rPr>
      </w:pPr>
    </w:p>
    <w:p w14:paraId="6A099372" w14:textId="77777777" w:rsidR="00A33FC0" w:rsidRDefault="00A33FC0" w:rsidP="00A33FC0">
      <w:pPr>
        <w:pStyle w:val="ConsPlusNormal"/>
        <w:spacing w:line="192" w:lineRule="auto"/>
        <w:ind w:firstLine="709"/>
        <w:outlineLvl w:val="1"/>
        <w:rPr>
          <w:sz w:val="28"/>
          <w:szCs w:val="28"/>
        </w:rPr>
      </w:pPr>
    </w:p>
    <w:tbl>
      <w:tblPr>
        <w:tblStyle w:val="af1"/>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103"/>
      </w:tblGrid>
      <w:tr w:rsidR="00986727" w14:paraId="3532A52A" w14:textId="77777777" w:rsidTr="00986727">
        <w:trPr>
          <w:trHeight w:val="2982"/>
        </w:trPr>
        <w:tc>
          <w:tcPr>
            <w:tcW w:w="4395" w:type="dxa"/>
          </w:tcPr>
          <w:p w14:paraId="0C6A67DD" w14:textId="77777777" w:rsidR="00986727" w:rsidRDefault="00986727" w:rsidP="00986727">
            <w:pPr>
              <w:pStyle w:val="s26"/>
              <w:spacing w:before="0" w:beforeAutospacing="0" w:after="0" w:afterAutospacing="0"/>
              <w:jc w:val="both"/>
              <w:rPr>
                <w:sz w:val="28"/>
                <w:szCs w:val="28"/>
              </w:rPr>
            </w:pPr>
          </w:p>
        </w:tc>
        <w:tc>
          <w:tcPr>
            <w:tcW w:w="5103" w:type="dxa"/>
          </w:tcPr>
          <w:p w14:paraId="0E102EB6" w14:textId="1C882604" w:rsidR="00986727" w:rsidRDefault="00986727" w:rsidP="00986727">
            <w:pPr>
              <w:ind w:left="180"/>
              <w:jc w:val="right"/>
            </w:pPr>
            <w:r>
              <w:t>Приложение 3</w:t>
            </w:r>
            <w:r w:rsidRPr="00700141">
              <w:t xml:space="preserve"> к Положению </w:t>
            </w:r>
          </w:p>
          <w:p w14:paraId="1DDCC121" w14:textId="77777777" w:rsidR="00986727" w:rsidRPr="0086768F" w:rsidRDefault="00986727" w:rsidP="00986727">
            <w:pPr>
              <w:ind w:left="180"/>
              <w:jc w:val="right"/>
            </w:pPr>
            <w:proofErr w:type="gramStart"/>
            <w:r w:rsidRPr="00700141">
              <w:rPr>
                <w:rFonts w:eastAsia="Times New Roman"/>
              </w:rPr>
              <w:t>о</w:t>
            </w:r>
            <w:proofErr w:type="gramEnd"/>
            <w:r w:rsidRPr="00700141">
              <w:rPr>
                <w:rFonts w:eastAsia="Times New Roman"/>
              </w:rPr>
              <w:t xml:space="preserve"> муниципальном контроле на автомобильном транспорте и в дорожном хозяйстве на территории муниципального образования Мгинское городское поселение Кировского муниципального района Ленинградской области</w:t>
            </w:r>
            <w:r>
              <w:t xml:space="preserve"> </w:t>
            </w:r>
          </w:p>
          <w:p w14:paraId="23775CDF" w14:textId="5A2AAE49" w:rsidR="00986727" w:rsidRDefault="00986727" w:rsidP="00986727">
            <w:pPr>
              <w:ind w:left="175"/>
              <w:jc w:val="right"/>
              <w:rPr>
                <w:sz w:val="28"/>
                <w:szCs w:val="28"/>
              </w:rPr>
            </w:pPr>
            <w:r w:rsidRPr="00A33FC0">
              <w:rPr>
                <w:rFonts w:eastAsia="Times New Roman"/>
              </w:rPr>
              <w:t xml:space="preserve"> </w:t>
            </w:r>
          </w:p>
        </w:tc>
      </w:tr>
    </w:tbl>
    <w:p w14:paraId="12F83A69" w14:textId="77777777" w:rsidR="000C7F5F" w:rsidRDefault="000C7F5F" w:rsidP="00C278E6">
      <w:pPr>
        <w:pStyle w:val="s44"/>
        <w:spacing w:before="0" w:beforeAutospacing="0" w:after="0" w:afterAutospacing="0"/>
        <w:ind w:left="5664" w:firstLine="6"/>
        <w:jc w:val="right"/>
        <w:rPr>
          <w:rFonts w:eastAsia="Times New Roman"/>
        </w:rPr>
      </w:pPr>
    </w:p>
    <w:p w14:paraId="57E58B5C" w14:textId="31EA7DE3" w:rsidR="006A1643" w:rsidRDefault="006A1643" w:rsidP="00C278E6">
      <w:pPr>
        <w:pStyle w:val="s44"/>
        <w:spacing w:before="0" w:beforeAutospacing="0" w:after="0" w:afterAutospacing="0"/>
        <w:ind w:left="5664" w:firstLine="6"/>
        <w:jc w:val="right"/>
        <w:rPr>
          <w:rFonts w:eastAsia="Times New Roman"/>
        </w:rPr>
      </w:pPr>
    </w:p>
    <w:p w14:paraId="1C2031A0" w14:textId="77777777" w:rsidR="00C278E6" w:rsidRDefault="00C278E6" w:rsidP="00C278E6">
      <w:pPr>
        <w:pStyle w:val="s44"/>
        <w:spacing w:before="0" w:beforeAutospacing="0" w:after="0" w:afterAutospacing="0"/>
        <w:ind w:left="5664" w:firstLine="6"/>
        <w:jc w:val="right"/>
        <w:rPr>
          <w:rFonts w:eastAsia="Times New Roman"/>
        </w:rPr>
      </w:pPr>
    </w:p>
    <w:p w14:paraId="1A1C7B81" w14:textId="77777777" w:rsidR="00C278E6" w:rsidRPr="006A1643" w:rsidRDefault="00C278E6" w:rsidP="00C278E6">
      <w:pPr>
        <w:pStyle w:val="s44"/>
        <w:spacing w:before="0" w:beforeAutospacing="0" w:after="0" w:afterAutospacing="0"/>
        <w:ind w:left="5664" w:firstLine="6"/>
        <w:jc w:val="right"/>
        <w:rPr>
          <w:rFonts w:eastAsia="Times New Roman"/>
          <w:b/>
          <w:sz w:val="28"/>
          <w:szCs w:val="20"/>
          <w:highlight w:val="yellow"/>
        </w:rPr>
      </w:pPr>
    </w:p>
    <w:p w14:paraId="51BAB611" w14:textId="77777777" w:rsidR="006A1643" w:rsidRPr="006A1643" w:rsidRDefault="006A1643" w:rsidP="00C278E6">
      <w:pPr>
        <w:jc w:val="center"/>
        <w:outlineLvl w:val="0"/>
        <w:rPr>
          <w:b/>
          <w:bCs/>
          <w:sz w:val="28"/>
          <w:szCs w:val="32"/>
        </w:rPr>
      </w:pPr>
      <w:r w:rsidRPr="006A1643">
        <w:rPr>
          <w:b/>
          <w:bCs/>
          <w:sz w:val="28"/>
          <w:szCs w:val="32"/>
        </w:rPr>
        <w:t xml:space="preserve">Перечень показателей результативности и эффективности </w:t>
      </w:r>
    </w:p>
    <w:p w14:paraId="02E7787B" w14:textId="77777777" w:rsidR="006A1643" w:rsidRDefault="008E5AA4" w:rsidP="00C278E6">
      <w:pPr>
        <w:jc w:val="center"/>
        <w:outlineLvl w:val="0"/>
        <w:rPr>
          <w:b/>
          <w:bCs/>
          <w:sz w:val="28"/>
          <w:szCs w:val="32"/>
        </w:rPr>
      </w:pPr>
      <w:r>
        <w:rPr>
          <w:b/>
          <w:bCs/>
          <w:sz w:val="28"/>
          <w:szCs w:val="32"/>
        </w:rPr>
        <w:t>муниципального</w:t>
      </w:r>
      <w:r w:rsidR="006A1643" w:rsidRPr="006A1643">
        <w:rPr>
          <w:b/>
          <w:bCs/>
          <w:sz w:val="28"/>
          <w:szCs w:val="32"/>
        </w:rPr>
        <w:t xml:space="preserve"> контроля</w:t>
      </w:r>
      <w:r w:rsidR="0069529C">
        <w:rPr>
          <w:b/>
          <w:bCs/>
          <w:sz w:val="28"/>
          <w:szCs w:val="32"/>
        </w:rPr>
        <w:t xml:space="preserve"> </w:t>
      </w:r>
      <w:r w:rsidR="0069529C" w:rsidRPr="0069529C">
        <w:rPr>
          <w:b/>
          <w:bCs/>
          <w:sz w:val="28"/>
          <w:szCs w:val="32"/>
        </w:rPr>
        <w:t>на автомобильном тра</w:t>
      </w:r>
      <w:r w:rsidR="0069529C">
        <w:rPr>
          <w:b/>
          <w:bCs/>
          <w:sz w:val="28"/>
          <w:szCs w:val="32"/>
        </w:rPr>
        <w:t xml:space="preserve">нспорте и в дорожном хозяйстве </w:t>
      </w:r>
    </w:p>
    <w:p w14:paraId="0505B30C" w14:textId="77777777" w:rsidR="0069529C" w:rsidRPr="0069529C" w:rsidRDefault="0069529C" w:rsidP="00C278E6">
      <w:pPr>
        <w:jc w:val="center"/>
        <w:outlineLvl w:val="0"/>
        <w:rPr>
          <w:b/>
          <w:bCs/>
          <w:sz w:val="28"/>
          <w:szCs w:val="32"/>
        </w:rPr>
      </w:pPr>
    </w:p>
    <w:tbl>
      <w:tblPr>
        <w:tblW w:w="0" w:type="auto"/>
        <w:tblCellMar>
          <w:left w:w="0" w:type="dxa"/>
          <w:right w:w="0" w:type="dxa"/>
        </w:tblCellMar>
        <w:tblLook w:val="04A0" w:firstRow="1" w:lastRow="0" w:firstColumn="1" w:lastColumn="0" w:noHBand="0" w:noVBand="1"/>
      </w:tblPr>
      <w:tblGrid>
        <w:gridCol w:w="7624"/>
        <w:gridCol w:w="1712"/>
      </w:tblGrid>
      <w:tr w:rsidR="006A1643" w:rsidRPr="00C278E6" w14:paraId="0EA53F6D" w14:textId="77777777" w:rsidTr="00604A46">
        <w:trPr>
          <w:trHeight w:val="225"/>
        </w:trPr>
        <w:tc>
          <w:tcPr>
            <w:tcW w:w="9229"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14:paraId="46B274DB" w14:textId="77777777" w:rsidR="006A1643" w:rsidRPr="00C278E6" w:rsidRDefault="006A1643" w:rsidP="00CF7C9A">
            <w:pPr>
              <w:ind w:left="15" w:firstLine="709"/>
              <w:jc w:val="center"/>
              <w:rPr>
                <w:color w:val="000000"/>
              </w:rPr>
            </w:pPr>
            <w:r w:rsidRPr="00C278E6">
              <w:rPr>
                <w:b/>
                <w:bCs/>
                <w:color w:val="000000"/>
              </w:rPr>
              <w:t>Ключевые показатели</w:t>
            </w:r>
          </w:p>
        </w:tc>
        <w:tc>
          <w:tcPr>
            <w:tcW w:w="1134" w:type="dxa"/>
            <w:tcBorders>
              <w:top w:val="single" w:sz="8" w:space="0" w:color="000000"/>
              <w:left w:val="nil"/>
              <w:bottom w:val="single" w:sz="8" w:space="0" w:color="000000"/>
              <w:right w:val="single" w:sz="8" w:space="0" w:color="000000"/>
            </w:tcBorders>
            <w:tcMar>
              <w:top w:w="15" w:type="dxa"/>
              <w:left w:w="15" w:type="dxa"/>
              <w:bottom w:w="15" w:type="dxa"/>
              <w:right w:w="15" w:type="dxa"/>
            </w:tcMar>
            <w:hideMark/>
          </w:tcPr>
          <w:p w14:paraId="4739C772" w14:textId="77777777" w:rsidR="006A1643" w:rsidRPr="00C278E6" w:rsidRDefault="006A1643" w:rsidP="00CF7C9A">
            <w:pPr>
              <w:ind w:left="15" w:firstLine="709"/>
              <w:jc w:val="center"/>
              <w:rPr>
                <w:color w:val="000000"/>
              </w:rPr>
            </w:pPr>
            <w:r w:rsidRPr="00C278E6">
              <w:rPr>
                <w:b/>
                <w:bCs/>
                <w:color w:val="000000"/>
              </w:rPr>
              <w:t>Целевые значения</w:t>
            </w:r>
          </w:p>
        </w:tc>
      </w:tr>
      <w:tr w:rsidR="006A1643" w:rsidRPr="00C278E6" w14:paraId="280EC503" w14:textId="77777777" w:rsidTr="00604A46">
        <w:trPr>
          <w:trHeight w:val="105"/>
        </w:trPr>
        <w:tc>
          <w:tcPr>
            <w:tcW w:w="9229" w:type="dxa"/>
            <w:tcBorders>
              <w:top w:val="nil"/>
              <w:left w:val="single" w:sz="8" w:space="0" w:color="000000"/>
              <w:bottom w:val="single" w:sz="8" w:space="0" w:color="000000"/>
              <w:right w:val="single" w:sz="8" w:space="0" w:color="000000"/>
            </w:tcBorders>
            <w:tcMar>
              <w:top w:w="15" w:type="dxa"/>
              <w:left w:w="15" w:type="dxa"/>
              <w:bottom w:w="15" w:type="dxa"/>
              <w:right w:w="15" w:type="dxa"/>
            </w:tcMar>
            <w:hideMark/>
          </w:tcPr>
          <w:p w14:paraId="747EF85C" w14:textId="77777777" w:rsidR="006A1643" w:rsidRPr="00C278E6" w:rsidRDefault="006A1643" w:rsidP="00C278E6">
            <w:pPr>
              <w:spacing w:line="105" w:lineRule="atLeast"/>
              <w:ind w:left="117"/>
              <w:rPr>
                <w:color w:val="000000"/>
              </w:rPr>
            </w:pPr>
            <w:r w:rsidRPr="00C278E6">
              <w:rPr>
                <w:color w:val="000000"/>
              </w:rPr>
              <w:t>Процент устраненных нарушений из числа выявленных нарушений законодательства</w:t>
            </w:r>
            <w:r w:rsidR="00C278E6">
              <w:rPr>
                <w:color w:val="000000"/>
              </w:rPr>
              <w:t xml:space="preserve"> </w:t>
            </w:r>
          </w:p>
        </w:tc>
        <w:tc>
          <w:tcPr>
            <w:tcW w:w="1134" w:type="dxa"/>
            <w:tcBorders>
              <w:top w:val="nil"/>
              <w:left w:val="nil"/>
              <w:bottom w:val="single" w:sz="8" w:space="0" w:color="000000"/>
              <w:right w:val="single" w:sz="8" w:space="0" w:color="000000"/>
            </w:tcBorders>
            <w:tcMar>
              <w:top w:w="15" w:type="dxa"/>
              <w:left w:w="15" w:type="dxa"/>
              <w:bottom w:w="15" w:type="dxa"/>
              <w:right w:w="15" w:type="dxa"/>
            </w:tcMar>
            <w:hideMark/>
          </w:tcPr>
          <w:p w14:paraId="460AD15D" w14:textId="77777777" w:rsidR="006A1643" w:rsidRPr="00C278E6" w:rsidRDefault="006A1643" w:rsidP="00C278E6">
            <w:pPr>
              <w:spacing w:line="105" w:lineRule="atLeast"/>
              <w:ind w:firstLine="6"/>
              <w:jc w:val="center"/>
              <w:rPr>
                <w:color w:val="000000"/>
              </w:rPr>
            </w:pPr>
            <w:r w:rsidRPr="00C278E6">
              <w:rPr>
                <w:color w:val="000000"/>
              </w:rPr>
              <w:t>70%</w:t>
            </w:r>
          </w:p>
        </w:tc>
      </w:tr>
      <w:tr w:rsidR="006A1643" w:rsidRPr="00C278E6" w14:paraId="1C3FF3A9" w14:textId="77777777" w:rsidTr="00604A46">
        <w:trPr>
          <w:trHeight w:val="105"/>
        </w:trPr>
        <w:tc>
          <w:tcPr>
            <w:tcW w:w="9229" w:type="dxa"/>
            <w:tcBorders>
              <w:top w:val="nil"/>
              <w:left w:val="single" w:sz="8" w:space="0" w:color="000000"/>
              <w:bottom w:val="single" w:sz="8" w:space="0" w:color="000000"/>
              <w:right w:val="single" w:sz="8" w:space="0" w:color="000000"/>
            </w:tcBorders>
            <w:tcMar>
              <w:top w:w="15" w:type="dxa"/>
              <w:left w:w="15" w:type="dxa"/>
              <w:bottom w:w="15" w:type="dxa"/>
              <w:right w:w="15" w:type="dxa"/>
            </w:tcMar>
            <w:hideMark/>
          </w:tcPr>
          <w:p w14:paraId="59A8D0F7" w14:textId="77777777" w:rsidR="006A1643" w:rsidRPr="00C278E6" w:rsidRDefault="006A1643" w:rsidP="00C278E6">
            <w:pPr>
              <w:spacing w:line="105" w:lineRule="atLeast"/>
              <w:ind w:left="117"/>
              <w:rPr>
                <w:color w:val="000000"/>
              </w:rPr>
            </w:pPr>
            <w:r w:rsidRPr="00C278E6">
              <w:rPr>
                <w:color w:val="000000"/>
              </w:rPr>
              <w:t>Процент выполнения плана проведения плановых контрольных мероприятий на очередной календарный год</w:t>
            </w:r>
          </w:p>
        </w:tc>
        <w:tc>
          <w:tcPr>
            <w:tcW w:w="1134" w:type="dxa"/>
            <w:tcBorders>
              <w:top w:val="nil"/>
              <w:left w:val="nil"/>
              <w:bottom w:val="single" w:sz="8" w:space="0" w:color="000000"/>
              <w:right w:val="single" w:sz="8" w:space="0" w:color="000000"/>
            </w:tcBorders>
            <w:tcMar>
              <w:top w:w="15" w:type="dxa"/>
              <w:left w:w="15" w:type="dxa"/>
              <w:bottom w:w="15" w:type="dxa"/>
              <w:right w:w="15" w:type="dxa"/>
            </w:tcMar>
            <w:hideMark/>
          </w:tcPr>
          <w:p w14:paraId="3C657B82" w14:textId="77777777" w:rsidR="006A1643" w:rsidRPr="00C278E6" w:rsidRDefault="006A1643" w:rsidP="00C278E6">
            <w:pPr>
              <w:spacing w:line="105" w:lineRule="atLeast"/>
              <w:ind w:firstLine="6"/>
              <w:jc w:val="center"/>
              <w:rPr>
                <w:color w:val="000000"/>
              </w:rPr>
            </w:pPr>
            <w:r w:rsidRPr="00C278E6">
              <w:rPr>
                <w:color w:val="000000"/>
              </w:rPr>
              <w:t>100%</w:t>
            </w:r>
          </w:p>
        </w:tc>
      </w:tr>
      <w:tr w:rsidR="006A1643" w:rsidRPr="00C278E6" w14:paraId="3A54FB87" w14:textId="77777777" w:rsidTr="00604A46">
        <w:trPr>
          <w:trHeight w:val="90"/>
        </w:trPr>
        <w:tc>
          <w:tcPr>
            <w:tcW w:w="9229" w:type="dxa"/>
            <w:tcBorders>
              <w:top w:val="nil"/>
              <w:left w:val="single" w:sz="8" w:space="0" w:color="000000"/>
              <w:bottom w:val="single" w:sz="8" w:space="0" w:color="000000"/>
              <w:right w:val="single" w:sz="8" w:space="0" w:color="000000"/>
            </w:tcBorders>
            <w:tcMar>
              <w:top w:w="15" w:type="dxa"/>
              <w:left w:w="15" w:type="dxa"/>
              <w:bottom w:w="15" w:type="dxa"/>
              <w:right w:w="15" w:type="dxa"/>
            </w:tcMar>
            <w:hideMark/>
          </w:tcPr>
          <w:p w14:paraId="5C734E2B" w14:textId="77777777" w:rsidR="006A1643" w:rsidRPr="00C278E6" w:rsidRDefault="006A1643" w:rsidP="00C278E6">
            <w:pPr>
              <w:spacing w:line="90" w:lineRule="atLeast"/>
              <w:ind w:left="117"/>
              <w:rPr>
                <w:color w:val="000000"/>
              </w:rPr>
            </w:pPr>
            <w:r w:rsidRPr="00C278E6">
              <w:rPr>
                <w:color w:val="000000"/>
              </w:rPr>
              <w:t>Процент обоснованных жалоб на действия (бездействие) органа муниципального контроля и (или) его должностного лица при проведении контрольных мероприятий</w:t>
            </w:r>
            <w:r w:rsidR="00C278E6">
              <w:rPr>
                <w:color w:val="000000"/>
              </w:rPr>
              <w:t xml:space="preserve"> </w:t>
            </w:r>
          </w:p>
        </w:tc>
        <w:tc>
          <w:tcPr>
            <w:tcW w:w="1134" w:type="dxa"/>
            <w:tcBorders>
              <w:top w:val="nil"/>
              <w:left w:val="nil"/>
              <w:bottom w:val="single" w:sz="8" w:space="0" w:color="000000"/>
              <w:right w:val="single" w:sz="8" w:space="0" w:color="000000"/>
            </w:tcBorders>
            <w:tcMar>
              <w:top w:w="15" w:type="dxa"/>
              <w:left w:w="15" w:type="dxa"/>
              <w:bottom w:w="15" w:type="dxa"/>
              <w:right w:w="15" w:type="dxa"/>
            </w:tcMar>
            <w:hideMark/>
          </w:tcPr>
          <w:p w14:paraId="4E8AB52A" w14:textId="77777777" w:rsidR="006A1643" w:rsidRPr="00C278E6" w:rsidRDefault="006A1643" w:rsidP="00C278E6">
            <w:pPr>
              <w:spacing w:line="90" w:lineRule="atLeast"/>
              <w:ind w:firstLine="6"/>
              <w:jc w:val="center"/>
              <w:rPr>
                <w:color w:val="000000"/>
              </w:rPr>
            </w:pPr>
            <w:r w:rsidRPr="00C278E6">
              <w:rPr>
                <w:color w:val="000000"/>
              </w:rPr>
              <w:t>0%</w:t>
            </w:r>
          </w:p>
        </w:tc>
      </w:tr>
      <w:tr w:rsidR="006A1643" w:rsidRPr="00C278E6" w14:paraId="4F75DC14" w14:textId="77777777" w:rsidTr="00604A46">
        <w:trPr>
          <w:trHeight w:val="120"/>
        </w:trPr>
        <w:tc>
          <w:tcPr>
            <w:tcW w:w="9229" w:type="dxa"/>
            <w:tcBorders>
              <w:top w:val="nil"/>
              <w:left w:val="single" w:sz="8" w:space="0" w:color="000000"/>
              <w:bottom w:val="single" w:sz="8" w:space="0" w:color="000000"/>
              <w:right w:val="single" w:sz="8" w:space="0" w:color="000000"/>
            </w:tcBorders>
            <w:tcMar>
              <w:top w:w="15" w:type="dxa"/>
              <w:left w:w="15" w:type="dxa"/>
              <w:bottom w:w="15" w:type="dxa"/>
              <w:right w:w="15" w:type="dxa"/>
            </w:tcMar>
            <w:hideMark/>
          </w:tcPr>
          <w:p w14:paraId="694239C4" w14:textId="77777777" w:rsidR="006A1643" w:rsidRPr="00C278E6" w:rsidRDefault="006A1643" w:rsidP="00C278E6">
            <w:pPr>
              <w:spacing w:line="120" w:lineRule="atLeast"/>
              <w:ind w:left="117"/>
              <w:rPr>
                <w:color w:val="000000"/>
              </w:rPr>
            </w:pPr>
            <w:r w:rsidRPr="00C278E6">
              <w:rPr>
                <w:color w:val="000000"/>
              </w:rPr>
              <w:t>Процент отмененных результатов контрольных мероприятий</w:t>
            </w:r>
          </w:p>
        </w:tc>
        <w:tc>
          <w:tcPr>
            <w:tcW w:w="1134" w:type="dxa"/>
            <w:tcBorders>
              <w:top w:val="nil"/>
              <w:left w:val="nil"/>
              <w:bottom w:val="single" w:sz="8" w:space="0" w:color="000000"/>
              <w:right w:val="single" w:sz="8" w:space="0" w:color="000000"/>
            </w:tcBorders>
            <w:tcMar>
              <w:top w:w="15" w:type="dxa"/>
              <w:left w:w="15" w:type="dxa"/>
              <w:bottom w:w="15" w:type="dxa"/>
              <w:right w:w="15" w:type="dxa"/>
            </w:tcMar>
            <w:hideMark/>
          </w:tcPr>
          <w:p w14:paraId="2CAEF83C" w14:textId="77777777" w:rsidR="006A1643" w:rsidRPr="00C278E6" w:rsidRDefault="006A1643" w:rsidP="00C278E6">
            <w:pPr>
              <w:spacing w:line="120" w:lineRule="atLeast"/>
              <w:ind w:firstLine="6"/>
              <w:jc w:val="center"/>
              <w:rPr>
                <w:color w:val="000000"/>
              </w:rPr>
            </w:pPr>
            <w:r w:rsidRPr="00C278E6">
              <w:rPr>
                <w:color w:val="000000"/>
              </w:rPr>
              <w:t>0%</w:t>
            </w:r>
          </w:p>
        </w:tc>
      </w:tr>
      <w:tr w:rsidR="006A1643" w:rsidRPr="00C278E6" w14:paraId="513D7CDC" w14:textId="77777777" w:rsidTr="00604A46">
        <w:trPr>
          <w:trHeight w:val="105"/>
        </w:trPr>
        <w:tc>
          <w:tcPr>
            <w:tcW w:w="9229" w:type="dxa"/>
            <w:tcBorders>
              <w:top w:val="nil"/>
              <w:left w:val="single" w:sz="8" w:space="0" w:color="000000"/>
              <w:bottom w:val="single" w:sz="8" w:space="0" w:color="000000"/>
              <w:right w:val="single" w:sz="8" w:space="0" w:color="000000"/>
            </w:tcBorders>
            <w:tcMar>
              <w:top w:w="15" w:type="dxa"/>
              <w:left w:w="15" w:type="dxa"/>
              <w:bottom w:w="15" w:type="dxa"/>
              <w:right w:w="15" w:type="dxa"/>
            </w:tcMar>
            <w:hideMark/>
          </w:tcPr>
          <w:p w14:paraId="7788D3A3" w14:textId="77777777" w:rsidR="006A1643" w:rsidRPr="00C278E6" w:rsidRDefault="006A1643" w:rsidP="00C278E6">
            <w:pPr>
              <w:spacing w:line="105" w:lineRule="atLeast"/>
              <w:ind w:left="117"/>
              <w:rPr>
                <w:color w:val="000000"/>
              </w:rPr>
            </w:pPr>
            <w:r w:rsidRPr="00C278E6">
              <w:rPr>
                <w:color w:val="000000"/>
              </w:rPr>
              <w:t>Процент результативных контрольных мероприятий, по которым не были приняты соответствующие меры административного воздействия</w:t>
            </w:r>
          </w:p>
        </w:tc>
        <w:tc>
          <w:tcPr>
            <w:tcW w:w="1134" w:type="dxa"/>
            <w:tcBorders>
              <w:top w:val="nil"/>
              <w:left w:val="nil"/>
              <w:bottom w:val="single" w:sz="8" w:space="0" w:color="000000"/>
              <w:right w:val="single" w:sz="8" w:space="0" w:color="000000"/>
            </w:tcBorders>
            <w:tcMar>
              <w:top w:w="15" w:type="dxa"/>
              <w:left w:w="15" w:type="dxa"/>
              <w:bottom w:w="15" w:type="dxa"/>
              <w:right w:w="15" w:type="dxa"/>
            </w:tcMar>
            <w:hideMark/>
          </w:tcPr>
          <w:p w14:paraId="572C1564" w14:textId="77777777" w:rsidR="006A1643" w:rsidRPr="00C278E6" w:rsidRDefault="006A1643" w:rsidP="00C278E6">
            <w:pPr>
              <w:spacing w:line="105" w:lineRule="atLeast"/>
              <w:ind w:firstLine="6"/>
              <w:jc w:val="center"/>
              <w:rPr>
                <w:color w:val="000000"/>
              </w:rPr>
            </w:pPr>
            <w:r w:rsidRPr="00C278E6">
              <w:rPr>
                <w:color w:val="000000"/>
              </w:rPr>
              <w:t>5%</w:t>
            </w:r>
          </w:p>
        </w:tc>
      </w:tr>
      <w:tr w:rsidR="006A1643" w:rsidRPr="00C278E6" w14:paraId="2892F6DA" w14:textId="77777777" w:rsidTr="00604A46">
        <w:trPr>
          <w:trHeight w:val="105"/>
        </w:trPr>
        <w:tc>
          <w:tcPr>
            <w:tcW w:w="9229" w:type="dxa"/>
            <w:tcBorders>
              <w:top w:val="nil"/>
              <w:left w:val="single" w:sz="8" w:space="0" w:color="000000"/>
              <w:bottom w:val="single" w:sz="8" w:space="0" w:color="000000"/>
              <w:right w:val="single" w:sz="8" w:space="0" w:color="000000"/>
            </w:tcBorders>
            <w:tcMar>
              <w:top w:w="15" w:type="dxa"/>
              <w:left w:w="15" w:type="dxa"/>
              <w:bottom w:w="15" w:type="dxa"/>
              <w:right w:w="15" w:type="dxa"/>
            </w:tcMar>
            <w:hideMark/>
          </w:tcPr>
          <w:p w14:paraId="3EEBF477" w14:textId="77777777" w:rsidR="006A1643" w:rsidRPr="00C278E6" w:rsidRDefault="006A1643" w:rsidP="00D32A72">
            <w:pPr>
              <w:spacing w:line="105" w:lineRule="atLeast"/>
              <w:ind w:left="117"/>
              <w:rPr>
                <w:color w:val="000000"/>
              </w:rPr>
            </w:pPr>
            <w:r w:rsidRPr="00C278E6">
              <w:rPr>
                <w:color w:val="000000"/>
              </w:rPr>
              <w:t>Процент внесенных судебных решений</w:t>
            </w:r>
            <w:r w:rsidR="00C278E6">
              <w:rPr>
                <w:color w:val="000000"/>
              </w:rPr>
              <w:t xml:space="preserve"> </w:t>
            </w:r>
            <w:r w:rsidRPr="00C278E6">
              <w:rPr>
                <w:color w:val="000000"/>
              </w:rPr>
              <w:t>о назначении административного наказания</w:t>
            </w:r>
            <w:r w:rsidR="00C278E6">
              <w:rPr>
                <w:color w:val="000000"/>
              </w:rPr>
              <w:t xml:space="preserve"> </w:t>
            </w:r>
            <w:r w:rsidRPr="00C278E6">
              <w:rPr>
                <w:color w:val="000000"/>
              </w:rPr>
              <w:t>по материалам органа муниципального контроля</w:t>
            </w:r>
          </w:p>
        </w:tc>
        <w:tc>
          <w:tcPr>
            <w:tcW w:w="1134" w:type="dxa"/>
            <w:tcBorders>
              <w:top w:val="nil"/>
              <w:left w:val="nil"/>
              <w:bottom w:val="single" w:sz="8" w:space="0" w:color="000000"/>
              <w:right w:val="single" w:sz="8" w:space="0" w:color="000000"/>
            </w:tcBorders>
            <w:tcMar>
              <w:top w:w="15" w:type="dxa"/>
              <w:left w:w="15" w:type="dxa"/>
              <w:bottom w:w="15" w:type="dxa"/>
              <w:right w:w="15" w:type="dxa"/>
            </w:tcMar>
            <w:hideMark/>
          </w:tcPr>
          <w:p w14:paraId="7D0E4C53" w14:textId="77777777" w:rsidR="006A1643" w:rsidRPr="00C278E6" w:rsidRDefault="006A1643" w:rsidP="00C278E6">
            <w:pPr>
              <w:spacing w:line="105" w:lineRule="atLeast"/>
              <w:ind w:firstLine="6"/>
              <w:jc w:val="center"/>
              <w:rPr>
                <w:color w:val="000000"/>
              </w:rPr>
            </w:pPr>
            <w:r w:rsidRPr="00C278E6">
              <w:rPr>
                <w:color w:val="000000"/>
              </w:rPr>
              <w:t>95%</w:t>
            </w:r>
          </w:p>
        </w:tc>
      </w:tr>
      <w:tr w:rsidR="006A1643" w:rsidRPr="00C278E6" w14:paraId="4326A72F" w14:textId="77777777" w:rsidTr="00604A46">
        <w:trPr>
          <w:trHeight w:val="135"/>
        </w:trPr>
        <w:tc>
          <w:tcPr>
            <w:tcW w:w="9229" w:type="dxa"/>
            <w:tcBorders>
              <w:top w:val="nil"/>
              <w:left w:val="single" w:sz="8" w:space="0" w:color="000000"/>
              <w:bottom w:val="single" w:sz="8" w:space="0" w:color="000000"/>
              <w:right w:val="single" w:sz="8" w:space="0" w:color="000000"/>
            </w:tcBorders>
            <w:tcMar>
              <w:top w:w="15" w:type="dxa"/>
              <w:left w:w="15" w:type="dxa"/>
              <w:bottom w:w="15" w:type="dxa"/>
              <w:right w:w="15" w:type="dxa"/>
            </w:tcMar>
            <w:hideMark/>
          </w:tcPr>
          <w:p w14:paraId="2914D5D9" w14:textId="77777777" w:rsidR="006A1643" w:rsidRPr="00C278E6" w:rsidRDefault="006A1643" w:rsidP="00D32A72">
            <w:pPr>
              <w:spacing w:line="135" w:lineRule="atLeast"/>
              <w:ind w:left="117"/>
              <w:rPr>
                <w:color w:val="000000"/>
              </w:rPr>
            </w:pPr>
            <w:r w:rsidRPr="00C278E6">
              <w:rPr>
                <w:color w:val="000000"/>
              </w:rPr>
              <w:t>Процент отмененных в судебном порядке постановлений по делам об административных правонарушениях от общего количества вынесенных органом муниципального контроля постановлений</w:t>
            </w:r>
          </w:p>
        </w:tc>
        <w:tc>
          <w:tcPr>
            <w:tcW w:w="1134" w:type="dxa"/>
            <w:tcBorders>
              <w:top w:val="nil"/>
              <w:left w:val="nil"/>
              <w:bottom w:val="single" w:sz="8" w:space="0" w:color="000000"/>
              <w:right w:val="single" w:sz="8" w:space="0" w:color="000000"/>
            </w:tcBorders>
            <w:tcMar>
              <w:top w:w="15" w:type="dxa"/>
              <w:left w:w="15" w:type="dxa"/>
              <w:bottom w:w="15" w:type="dxa"/>
              <w:right w:w="15" w:type="dxa"/>
            </w:tcMar>
            <w:hideMark/>
          </w:tcPr>
          <w:p w14:paraId="1F5CB8B4" w14:textId="77777777" w:rsidR="006A1643" w:rsidRPr="00C278E6" w:rsidRDefault="006A1643" w:rsidP="00C278E6">
            <w:pPr>
              <w:spacing w:line="135" w:lineRule="atLeast"/>
              <w:ind w:firstLine="6"/>
              <w:jc w:val="center"/>
              <w:rPr>
                <w:color w:val="000000"/>
              </w:rPr>
            </w:pPr>
            <w:r w:rsidRPr="00C278E6">
              <w:rPr>
                <w:color w:val="000000"/>
              </w:rPr>
              <w:t>0%</w:t>
            </w:r>
          </w:p>
        </w:tc>
      </w:tr>
    </w:tbl>
    <w:p w14:paraId="3CE88F17" w14:textId="77777777" w:rsidR="006A1643" w:rsidRPr="006A1643" w:rsidRDefault="006A1643" w:rsidP="00CF7C9A">
      <w:pPr>
        <w:ind w:firstLine="709"/>
        <w:rPr>
          <w:sz w:val="27"/>
          <w:szCs w:val="27"/>
        </w:rPr>
      </w:pPr>
      <w:r w:rsidRPr="006A1643">
        <w:rPr>
          <w:sz w:val="27"/>
          <w:szCs w:val="27"/>
        </w:rPr>
        <w:t> </w:t>
      </w:r>
    </w:p>
    <w:p w14:paraId="40C6371A" w14:textId="77777777" w:rsidR="006A1643" w:rsidRDefault="006A1643" w:rsidP="00CF7C9A">
      <w:pPr>
        <w:ind w:firstLine="709"/>
        <w:jc w:val="center"/>
        <w:rPr>
          <w:b/>
          <w:bCs/>
          <w:sz w:val="28"/>
          <w:szCs w:val="28"/>
        </w:rPr>
      </w:pPr>
      <w:r w:rsidRPr="0069529C">
        <w:rPr>
          <w:b/>
          <w:bCs/>
          <w:sz w:val="28"/>
          <w:szCs w:val="28"/>
        </w:rPr>
        <w:t>Индикативные показатели</w:t>
      </w:r>
    </w:p>
    <w:p w14:paraId="0F3CC0CE" w14:textId="77777777" w:rsidR="0069529C" w:rsidRPr="0069529C" w:rsidRDefault="0069529C" w:rsidP="00CF7C9A">
      <w:pPr>
        <w:ind w:firstLine="709"/>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0"/>
        <w:gridCol w:w="2266"/>
        <w:gridCol w:w="1228"/>
        <w:gridCol w:w="2707"/>
        <w:gridCol w:w="770"/>
        <w:gridCol w:w="1805"/>
      </w:tblGrid>
      <w:tr w:rsidR="006A1643" w:rsidRPr="00C278E6" w14:paraId="0624F467" w14:textId="77777777" w:rsidTr="00604A46">
        <w:tc>
          <w:tcPr>
            <w:tcW w:w="0" w:type="auto"/>
            <w:shd w:val="clear" w:color="auto" w:fill="FFFFFF"/>
            <w:tcMar>
              <w:top w:w="15" w:type="dxa"/>
              <w:left w:w="105" w:type="dxa"/>
              <w:bottom w:w="15" w:type="dxa"/>
              <w:right w:w="105" w:type="dxa"/>
            </w:tcMar>
            <w:hideMark/>
          </w:tcPr>
          <w:p w14:paraId="28BD68F1" w14:textId="77777777" w:rsidR="006A1643" w:rsidRPr="00C278E6" w:rsidRDefault="006A1643" w:rsidP="00CF7C9A">
            <w:pPr>
              <w:jc w:val="center"/>
              <w:rPr>
                <w:color w:val="000000"/>
              </w:rPr>
            </w:pPr>
            <w:r w:rsidRPr="00C278E6">
              <w:rPr>
                <w:b/>
                <w:bCs/>
                <w:color w:val="444444"/>
              </w:rPr>
              <w:t>1.</w:t>
            </w:r>
          </w:p>
        </w:tc>
        <w:tc>
          <w:tcPr>
            <w:tcW w:w="9932" w:type="dxa"/>
            <w:gridSpan w:val="5"/>
            <w:shd w:val="clear" w:color="auto" w:fill="FFFFFF"/>
            <w:tcMar>
              <w:top w:w="15" w:type="dxa"/>
              <w:left w:w="105" w:type="dxa"/>
              <w:bottom w:w="15" w:type="dxa"/>
              <w:right w:w="105" w:type="dxa"/>
            </w:tcMar>
            <w:hideMark/>
          </w:tcPr>
          <w:p w14:paraId="056FB1AF" w14:textId="77777777" w:rsidR="006A1643" w:rsidRPr="00C278E6" w:rsidRDefault="006A1643" w:rsidP="00D32A72">
            <w:pPr>
              <w:ind w:firstLine="29"/>
              <w:jc w:val="center"/>
              <w:rPr>
                <w:color w:val="000000"/>
              </w:rPr>
            </w:pPr>
            <w:r w:rsidRPr="00C278E6">
              <w:rPr>
                <w:b/>
                <w:bCs/>
                <w:color w:val="444444"/>
              </w:rPr>
              <w:t>Индикативные показатели, характеризующие параметры</w:t>
            </w:r>
          </w:p>
          <w:p w14:paraId="290028AB" w14:textId="77777777" w:rsidR="006A1643" w:rsidRPr="00C278E6" w:rsidRDefault="006A1643" w:rsidP="00D32A72">
            <w:pPr>
              <w:ind w:firstLine="29"/>
              <w:jc w:val="center"/>
              <w:rPr>
                <w:color w:val="000000"/>
              </w:rPr>
            </w:pPr>
            <w:r w:rsidRPr="00C278E6">
              <w:rPr>
                <w:b/>
                <w:bCs/>
                <w:color w:val="444444"/>
              </w:rPr>
              <w:t>проведенных мероприятий</w:t>
            </w:r>
          </w:p>
        </w:tc>
      </w:tr>
      <w:tr w:rsidR="006A1643" w:rsidRPr="00C278E6" w14:paraId="2104C7BF" w14:textId="77777777" w:rsidTr="00604A46">
        <w:tc>
          <w:tcPr>
            <w:tcW w:w="0" w:type="auto"/>
            <w:shd w:val="clear" w:color="auto" w:fill="FFFFFF"/>
            <w:tcMar>
              <w:top w:w="15" w:type="dxa"/>
              <w:left w:w="105" w:type="dxa"/>
              <w:bottom w:w="15" w:type="dxa"/>
              <w:right w:w="105" w:type="dxa"/>
            </w:tcMar>
            <w:hideMark/>
          </w:tcPr>
          <w:p w14:paraId="52C0C372" w14:textId="77777777" w:rsidR="006A1643" w:rsidRPr="00C278E6" w:rsidRDefault="006A1643" w:rsidP="00CF7C9A">
            <w:pPr>
              <w:jc w:val="center"/>
              <w:rPr>
                <w:color w:val="000000"/>
              </w:rPr>
            </w:pPr>
            <w:r w:rsidRPr="00C278E6">
              <w:rPr>
                <w:color w:val="444444"/>
              </w:rPr>
              <w:t>1.1.</w:t>
            </w:r>
          </w:p>
        </w:tc>
        <w:tc>
          <w:tcPr>
            <w:tcW w:w="2177" w:type="dxa"/>
            <w:shd w:val="clear" w:color="auto" w:fill="FFFFFF"/>
            <w:tcMar>
              <w:top w:w="15" w:type="dxa"/>
              <w:left w:w="105" w:type="dxa"/>
              <w:bottom w:w="15" w:type="dxa"/>
              <w:right w:w="105" w:type="dxa"/>
            </w:tcMar>
            <w:hideMark/>
          </w:tcPr>
          <w:p w14:paraId="4816D6D0" w14:textId="77777777" w:rsidR="006A1643" w:rsidRPr="00C278E6" w:rsidRDefault="006A1643" w:rsidP="00CF7C9A">
            <w:pPr>
              <w:jc w:val="both"/>
              <w:rPr>
                <w:color w:val="000000"/>
              </w:rPr>
            </w:pPr>
            <w:r w:rsidRPr="00C278E6">
              <w:rPr>
                <w:color w:val="444444"/>
              </w:rPr>
              <w:t>Выполняемость плановых заданий (осмотров)</w:t>
            </w:r>
          </w:p>
        </w:tc>
        <w:tc>
          <w:tcPr>
            <w:tcW w:w="0" w:type="auto"/>
            <w:shd w:val="clear" w:color="auto" w:fill="FFFFFF"/>
            <w:tcMar>
              <w:top w:w="15" w:type="dxa"/>
              <w:left w:w="105" w:type="dxa"/>
              <w:bottom w:w="15" w:type="dxa"/>
              <w:right w:w="105" w:type="dxa"/>
            </w:tcMar>
            <w:hideMark/>
          </w:tcPr>
          <w:p w14:paraId="2F3BC0B5" w14:textId="77777777" w:rsidR="006A1643" w:rsidRPr="00C278E6" w:rsidRDefault="006A1643" w:rsidP="00D32A72">
            <w:pPr>
              <w:jc w:val="center"/>
              <w:rPr>
                <w:color w:val="000000"/>
              </w:rPr>
            </w:pPr>
            <w:proofErr w:type="spellStart"/>
            <w:r w:rsidRPr="00C278E6">
              <w:rPr>
                <w:color w:val="444444"/>
              </w:rPr>
              <w:t>Врз</w:t>
            </w:r>
            <w:proofErr w:type="spellEnd"/>
            <w:r w:rsidR="00C278E6">
              <w:rPr>
                <w:color w:val="444444"/>
              </w:rPr>
              <w:t xml:space="preserve"> </w:t>
            </w:r>
            <w:r w:rsidRPr="00C278E6">
              <w:rPr>
                <w:color w:val="444444"/>
              </w:rPr>
              <w:t>= (</w:t>
            </w:r>
            <w:proofErr w:type="spellStart"/>
            <w:r w:rsidRPr="00C278E6">
              <w:rPr>
                <w:color w:val="444444"/>
              </w:rPr>
              <w:t>РЗф</w:t>
            </w:r>
            <w:proofErr w:type="spellEnd"/>
            <w:r w:rsidRPr="00C278E6">
              <w:rPr>
                <w:color w:val="444444"/>
              </w:rPr>
              <w:t>/</w:t>
            </w:r>
            <w:proofErr w:type="spellStart"/>
            <w:r w:rsidRPr="00C278E6">
              <w:rPr>
                <w:color w:val="444444"/>
              </w:rPr>
              <w:t>РЗп</w:t>
            </w:r>
            <w:proofErr w:type="spellEnd"/>
            <w:r w:rsidRPr="00C278E6">
              <w:rPr>
                <w:color w:val="444444"/>
              </w:rPr>
              <w:t>) x 100</w:t>
            </w:r>
          </w:p>
        </w:tc>
        <w:tc>
          <w:tcPr>
            <w:tcW w:w="3258" w:type="dxa"/>
            <w:shd w:val="clear" w:color="auto" w:fill="FFFFFF"/>
            <w:tcMar>
              <w:top w:w="15" w:type="dxa"/>
              <w:left w:w="105" w:type="dxa"/>
              <w:bottom w:w="15" w:type="dxa"/>
              <w:right w:w="105" w:type="dxa"/>
            </w:tcMar>
            <w:hideMark/>
          </w:tcPr>
          <w:p w14:paraId="225C9CBF" w14:textId="77777777" w:rsidR="006A1643" w:rsidRPr="00C278E6" w:rsidRDefault="006A1643" w:rsidP="00CF7C9A">
            <w:pPr>
              <w:rPr>
                <w:color w:val="000000"/>
              </w:rPr>
            </w:pPr>
            <w:proofErr w:type="spellStart"/>
            <w:r w:rsidRPr="00C278E6">
              <w:rPr>
                <w:color w:val="444444"/>
              </w:rPr>
              <w:t>Врз</w:t>
            </w:r>
            <w:proofErr w:type="spellEnd"/>
            <w:r w:rsidRPr="00C278E6">
              <w:rPr>
                <w:color w:val="444444"/>
              </w:rPr>
              <w:t xml:space="preserve">- выполняемость </w:t>
            </w:r>
            <w:proofErr w:type="gramStart"/>
            <w:r w:rsidRPr="00C278E6">
              <w:rPr>
                <w:color w:val="444444"/>
              </w:rPr>
              <w:t>плановых  заданий</w:t>
            </w:r>
            <w:proofErr w:type="gramEnd"/>
            <w:r w:rsidRPr="00C278E6">
              <w:rPr>
                <w:color w:val="444444"/>
              </w:rPr>
              <w:t xml:space="preserve"> (осмотров) %</w:t>
            </w:r>
          </w:p>
          <w:p w14:paraId="55F61FAE" w14:textId="77777777" w:rsidR="006A1643" w:rsidRPr="00C278E6" w:rsidRDefault="006A1643" w:rsidP="00CF7C9A">
            <w:pPr>
              <w:rPr>
                <w:color w:val="000000"/>
              </w:rPr>
            </w:pPr>
            <w:proofErr w:type="spellStart"/>
            <w:r w:rsidRPr="00C278E6">
              <w:rPr>
                <w:color w:val="444444"/>
              </w:rPr>
              <w:t>РЗф</w:t>
            </w:r>
            <w:proofErr w:type="spellEnd"/>
            <w:r w:rsidR="00D32A72">
              <w:rPr>
                <w:color w:val="444444"/>
              </w:rPr>
              <w:t xml:space="preserve"> </w:t>
            </w:r>
            <w:r w:rsidRPr="00C278E6">
              <w:rPr>
                <w:color w:val="444444"/>
              </w:rPr>
              <w:t>-количество проведенных плановых</w:t>
            </w:r>
            <w:r w:rsidR="00D32A72">
              <w:rPr>
                <w:color w:val="444444"/>
              </w:rPr>
              <w:t xml:space="preserve"> </w:t>
            </w:r>
            <w:r w:rsidRPr="00C278E6">
              <w:rPr>
                <w:color w:val="444444"/>
              </w:rPr>
              <w:t>заданий (осмотров) (ед.)</w:t>
            </w:r>
          </w:p>
          <w:p w14:paraId="5E2A3D50" w14:textId="77777777" w:rsidR="006A1643" w:rsidRPr="00C278E6" w:rsidRDefault="006A1643" w:rsidP="00D32A72">
            <w:pPr>
              <w:rPr>
                <w:color w:val="000000"/>
              </w:rPr>
            </w:pPr>
            <w:proofErr w:type="spellStart"/>
            <w:r w:rsidRPr="00C278E6">
              <w:rPr>
                <w:color w:val="444444"/>
              </w:rPr>
              <w:t>РЗп</w:t>
            </w:r>
            <w:proofErr w:type="spellEnd"/>
            <w:r w:rsidR="00D32A72">
              <w:rPr>
                <w:color w:val="444444"/>
              </w:rPr>
              <w:t xml:space="preserve"> </w:t>
            </w:r>
            <w:r w:rsidRPr="00C278E6">
              <w:rPr>
                <w:color w:val="444444"/>
              </w:rPr>
              <w:t>- количество утвержденных плановых заданий (осмотров) (ед.)</w:t>
            </w:r>
          </w:p>
        </w:tc>
        <w:tc>
          <w:tcPr>
            <w:tcW w:w="0" w:type="auto"/>
            <w:shd w:val="clear" w:color="auto" w:fill="FFFFFF"/>
            <w:tcMar>
              <w:top w:w="15" w:type="dxa"/>
              <w:left w:w="105" w:type="dxa"/>
              <w:bottom w:w="15" w:type="dxa"/>
              <w:right w:w="105" w:type="dxa"/>
            </w:tcMar>
            <w:hideMark/>
          </w:tcPr>
          <w:p w14:paraId="157EFD82" w14:textId="77777777" w:rsidR="006A1643" w:rsidRPr="00C278E6" w:rsidRDefault="006A1643" w:rsidP="00CF7C9A">
            <w:pPr>
              <w:jc w:val="center"/>
              <w:rPr>
                <w:color w:val="000000"/>
              </w:rPr>
            </w:pPr>
            <w:r w:rsidRPr="00C278E6">
              <w:rPr>
                <w:color w:val="444444"/>
              </w:rPr>
              <w:t>100%</w:t>
            </w:r>
          </w:p>
        </w:tc>
        <w:tc>
          <w:tcPr>
            <w:tcW w:w="1880" w:type="dxa"/>
            <w:shd w:val="clear" w:color="auto" w:fill="FFFFFF"/>
            <w:tcMar>
              <w:top w:w="15" w:type="dxa"/>
              <w:left w:w="105" w:type="dxa"/>
              <w:bottom w:w="15" w:type="dxa"/>
              <w:right w:w="105" w:type="dxa"/>
            </w:tcMar>
            <w:hideMark/>
          </w:tcPr>
          <w:p w14:paraId="43D016BA" w14:textId="77777777" w:rsidR="006A1643" w:rsidRPr="00C278E6" w:rsidRDefault="006A1643" w:rsidP="00CF7C9A">
            <w:pPr>
              <w:jc w:val="center"/>
              <w:rPr>
                <w:color w:val="000000"/>
              </w:rPr>
            </w:pPr>
            <w:r w:rsidRPr="00C278E6">
              <w:rPr>
                <w:color w:val="444444"/>
              </w:rPr>
              <w:t>Утвержденные плановые задания (осмотры)</w:t>
            </w:r>
          </w:p>
        </w:tc>
      </w:tr>
      <w:tr w:rsidR="006A1643" w:rsidRPr="00C278E6" w14:paraId="74C71A66" w14:textId="77777777" w:rsidTr="00604A46">
        <w:tc>
          <w:tcPr>
            <w:tcW w:w="0" w:type="auto"/>
            <w:shd w:val="clear" w:color="auto" w:fill="FFFFFF"/>
            <w:tcMar>
              <w:top w:w="15" w:type="dxa"/>
              <w:left w:w="105" w:type="dxa"/>
              <w:bottom w:w="15" w:type="dxa"/>
              <w:right w:w="105" w:type="dxa"/>
            </w:tcMar>
            <w:hideMark/>
          </w:tcPr>
          <w:p w14:paraId="4F6FAC9F" w14:textId="77777777" w:rsidR="006A1643" w:rsidRPr="00C278E6" w:rsidRDefault="006A1643" w:rsidP="00CF7C9A">
            <w:pPr>
              <w:jc w:val="center"/>
              <w:rPr>
                <w:color w:val="000000"/>
              </w:rPr>
            </w:pPr>
            <w:r w:rsidRPr="00C278E6">
              <w:rPr>
                <w:color w:val="444444"/>
              </w:rPr>
              <w:t>1.2.</w:t>
            </w:r>
          </w:p>
        </w:tc>
        <w:tc>
          <w:tcPr>
            <w:tcW w:w="2177" w:type="dxa"/>
            <w:shd w:val="clear" w:color="auto" w:fill="FFFFFF"/>
            <w:tcMar>
              <w:top w:w="15" w:type="dxa"/>
              <w:left w:w="105" w:type="dxa"/>
              <w:bottom w:w="15" w:type="dxa"/>
              <w:right w:w="105" w:type="dxa"/>
            </w:tcMar>
            <w:hideMark/>
          </w:tcPr>
          <w:p w14:paraId="0A3E3F7C" w14:textId="77777777" w:rsidR="006A1643" w:rsidRPr="00C278E6" w:rsidRDefault="006A1643" w:rsidP="00CF7C9A">
            <w:pPr>
              <w:rPr>
                <w:color w:val="000000"/>
              </w:rPr>
            </w:pPr>
            <w:r w:rsidRPr="00C278E6">
              <w:rPr>
                <w:color w:val="444444"/>
              </w:rPr>
              <w:t>Выполняемость внеплановых проверок</w:t>
            </w:r>
          </w:p>
        </w:tc>
        <w:tc>
          <w:tcPr>
            <w:tcW w:w="0" w:type="auto"/>
            <w:shd w:val="clear" w:color="auto" w:fill="FFFFFF"/>
            <w:tcMar>
              <w:top w:w="15" w:type="dxa"/>
              <w:left w:w="105" w:type="dxa"/>
              <w:bottom w:w="15" w:type="dxa"/>
              <w:right w:w="105" w:type="dxa"/>
            </w:tcMar>
            <w:hideMark/>
          </w:tcPr>
          <w:p w14:paraId="111624DB" w14:textId="77777777" w:rsidR="006A1643" w:rsidRPr="00C278E6" w:rsidRDefault="006A1643" w:rsidP="00D32A72">
            <w:pPr>
              <w:jc w:val="center"/>
              <w:rPr>
                <w:color w:val="000000"/>
              </w:rPr>
            </w:pPr>
            <w:proofErr w:type="spellStart"/>
            <w:r w:rsidRPr="00C278E6">
              <w:rPr>
                <w:color w:val="444444"/>
              </w:rPr>
              <w:t>Ввн</w:t>
            </w:r>
            <w:proofErr w:type="spellEnd"/>
            <w:r w:rsidRPr="00C278E6">
              <w:rPr>
                <w:color w:val="444444"/>
              </w:rPr>
              <w:t> = (</w:t>
            </w:r>
            <w:proofErr w:type="spellStart"/>
            <w:r w:rsidRPr="00C278E6">
              <w:rPr>
                <w:color w:val="444444"/>
              </w:rPr>
              <w:t>Рф</w:t>
            </w:r>
            <w:proofErr w:type="spellEnd"/>
            <w:r w:rsidRPr="00C278E6">
              <w:rPr>
                <w:color w:val="444444"/>
              </w:rPr>
              <w:t>/</w:t>
            </w:r>
            <w:proofErr w:type="spellStart"/>
            <w:r w:rsidRPr="00C278E6">
              <w:rPr>
                <w:color w:val="444444"/>
              </w:rPr>
              <w:t>Рп</w:t>
            </w:r>
            <w:proofErr w:type="spellEnd"/>
            <w:r w:rsidRPr="00C278E6">
              <w:rPr>
                <w:color w:val="444444"/>
              </w:rPr>
              <w:t>) x 100</w:t>
            </w:r>
          </w:p>
        </w:tc>
        <w:tc>
          <w:tcPr>
            <w:tcW w:w="3258" w:type="dxa"/>
            <w:shd w:val="clear" w:color="auto" w:fill="FFFFFF"/>
            <w:tcMar>
              <w:top w:w="15" w:type="dxa"/>
              <w:left w:w="105" w:type="dxa"/>
              <w:bottom w:w="15" w:type="dxa"/>
              <w:right w:w="105" w:type="dxa"/>
            </w:tcMar>
            <w:hideMark/>
          </w:tcPr>
          <w:p w14:paraId="1990B0DD" w14:textId="77777777" w:rsidR="006A1643" w:rsidRPr="00C278E6" w:rsidRDefault="006A1643" w:rsidP="00CF7C9A">
            <w:pPr>
              <w:rPr>
                <w:color w:val="000000"/>
              </w:rPr>
            </w:pPr>
            <w:proofErr w:type="spellStart"/>
            <w:r w:rsidRPr="00C278E6">
              <w:rPr>
                <w:color w:val="444444"/>
              </w:rPr>
              <w:t>Ввн</w:t>
            </w:r>
            <w:proofErr w:type="spellEnd"/>
            <w:r w:rsidR="00D32A72">
              <w:rPr>
                <w:color w:val="444444"/>
              </w:rPr>
              <w:t xml:space="preserve"> </w:t>
            </w:r>
            <w:r w:rsidRPr="00C278E6">
              <w:rPr>
                <w:color w:val="444444"/>
              </w:rPr>
              <w:t>- выполняемость внеплановых проверок</w:t>
            </w:r>
          </w:p>
          <w:p w14:paraId="5EDDD6D0" w14:textId="77777777" w:rsidR="006A1643" w:rsidRPr="00C278E6" w:rsidRDefault="006A1643" w:rsidP="00CF7C9A">
            <w:pPr>
              <w:rPr>
                <w:color w:val="000000"/>
              </w:rPr>
            </w:pPr>
            <w:proofErr w:type="spellStart"/>
            <w:r w:rsidRPr="00C278E6">
              <w:rPr>
                <w:color w:val="444444"/>
              </w:rPr>
              <w:t>Рф</w:t>
            </w:r>
            <w:proofErr w:type="spellEnd"/>
            <w:r w:rsidR="00D32A72">
              <w:rPr>
                <w:color w:val="444444"/>
              </w:rPr>
              <w:t xml:space="preserve"> </w:t>
            </w:r>
            <w:r w:rsidRPr="00C278E6">
              <w:rPr>
                <w:color w:val="444444"/>
              </w:rPr>
              <w:t>- количество проведенных внеплановых проверок (ед.)</w:t>
            </w:r>
          </w:p>
          <w:p w14:paraId="7F86E32B" w14:textId="77777777" w:rsidR="006A1643" w:rsidRPr="00C278E6" w:rsidRDefault="006A1643" w:rsidP="00D32A72">
            <w:pPr>
              <w:rPr>
                <w:color w:val="000000"/>
              </w:rPr>
            </w:pPr>
            <w:proofErr w:type="spellStart"/>
            <w:r w:rsidRPr="00C278E6">
              <w:rPr>
                <w:color w:val="444444"/>
              </w:rPr>
              <w:t>Рп</w:t>
            </w:r>
            <w:proofErr w:type="spellEnd"/>
            <w:r w:rsidR="00D32A72">
              <w:rPr>
                <w:color w:val="444444"/>
              </w:rPr>
              <w:t xml:space="preserve"> </w:t>
            </w:r>
            <w:r w:rsidRPr="00C278E6">
              <w:rPr>
                <w:color w:val="444444"/>
              </w:rPr>
              <w:t>- количество распоряжений на проведение внеплановых проверок (ед.)</w:t>
            </w:r>
          </w:p>
        </w:tc>
        <w:tc>
          <w:tcPr>
            <w:tcW w:w="0" w:type="auto"/>
            <w:shd w:val="clear" w:color="auto" w:fill="FFFFFF"/>
            <w:tcMar>
              <w:top w:w="15" w:type="dxa"/>
              <w:left w:w="105" w:type="dxa"/>
              <w:bottom w:w="15" w:type="dxa"/>
              <w:right w:w="105" w:type="dxa"/>
            </w:tcMar>
            <w:hideMark/>
          </w:tcPr>
          <w:p w14:paraId="74C5E141" w14:textId="77777777" w:rsidR="006A1643" w:rsidRPr="00C278E6" w:rsidRDefault="006A1643" w:rsidP="00CF7C9A">
            <w:pPr>
              <w:jc w:val="center"/>
              <w:rPr>
                <w:color w:val="000000"/>
              </w:rPr>
            </w:pPr>
            <w:r w:rsidRPr="00C278E6">
              <w:rPr>
                <w:color w:val="444444"/>
              </w:rPr>
              <w:t>100%</w:t>
            </w:r>
          </w:p>
        </w:tc>
        <w:tc>
          <w:tcPr>
            <w:tcW w:w="1880" w:type="dxa"/>
            <w:shd w:val="clear" w:color="auto" w:fill="FFFFFF"/>
            <w:tcMar>
              <w:top w:w="15" w:type="dxa"/>
              <w:left w:w="105" w:type="dxa"/>
              <w:bottom w:w="15" w:type="dxa"/>
              <w:right w:w="105" w:type="dxa"/>
            </w:tcMar>
            <w:hideMark/>
          </w:tcPr>
          <w:p w14:paraId="665F6589" w14:textId="77777777" w:rsidR="006A1643" w:rsidRPr="00C278E6" w:rsidRDefault="006A1643" w:rsidP="00CF7C9A">
            <w:pPr>
              <w:jc w:val="center"/>
              <w:rPr>
                <w:color w:val="000000"/>
              </w:rPr>
            </w:pPr>
            <w:r w:rsidRPr="00C278E6">
              <w:rPr>
                <w:color w:val="444444"/>
              </w:rPr>
              <w:t>Письма и жалобы, поступившие в Контрольный орган</w:t>
            </w:r>
          </w:p>
        </w:tc>
      </w:tr>
      <w:tr w:rsidR="006A1643" w:rsidRPr="00C278E6" w14:paraId="0F13F3D2" w14:textId="77777777" w:rsidTr="00604A46">
        <w:trPr>
          <w:trHeight w:val="1905"/>
        </w:trPr>
        <w:tc>
          <w:tcPr>
            <w:tcW w:w="0" w:type="auto"/>
            <w:shd w:val="clear" w:color="auto" w:fill="FFFFFF"/>
            <w:tcMar>
              <w:top w:w="15" w:type="dxa"/>
              <w:left w:w="105" w:type="dxa"/>
              <w:bottom w:w="15" w:type="dxa"/>
              <w:right w:w="105" w:type="dxa"/>
            </w:tcMar>
            <w:hideMark/>
          </w:tcPr>
          <w:p w14:paraId="154CAEE6" w14:textId="77777777" w:rsidR="006A1643" w:rsidRPr="00C278E6" w:rsidRDefault="006A1643" w:rsidP="00CF7C9A">
            <w:pPr>
              <w:jc w:val="center"/>
              <w:rPr>
                <w:color w:val="000000"/>
              </w:rPr>
            </w:pPr>
            <w:r w:rsidRPr="00C278E6">
              <w:rPr>
                <w:color w:val="444444"/>
              </w:rPr>
              <w:t>1.3.</w:t>
            </w:r>
          </w:p>
        </w:tc>
        <w:tc>
          <w:tcPr>
            <w:tcW w:w="2177" w:type="dxa"/>
            <w:shd w:val="clear" w:color="auto" w:fill="FFFFFF"/>
            <w:tcMar>
              <w:top w:w="15" w:type="dxa"/>
              <w:left w:w="105" w:type="dxa"/>
              <w:bottom w:w="15" w:type="dxa"/>
              <w:right w:w="105" w:type="dxa"/>
            </w:tcMar>
            <w:hideMark/>
          </w:tcPr>
          <w:p w14:paraId="39DE5A23" w14:textId="77777777" w:rsidR="006A1643" w:rsidRPr="00C278E6" w:rsidRDefault="006A1643" w:rsidP="00CF7C9A">
            <w:pPr>
              <w:rPr>
                <w:color w:val="000000"/>
              </w:rPr>
            </w:pPr>
            <w:r w:rsidRPr="00C278E6">
              <w:rPr>
                <w:color w:val="444444"/>
              </w:rPr>
              <w:t>Доля проверок, на результаты которых поданы жалобы</w:t>
            </w:r>
          </w:p>
        </w:tc>
        <w:tc>
          <w:tcPr>
            <w:tcW w:w="0" w:type="auto"/>
            <w:shd w:val="clear" w:color="auto" w:fill="FFFFFF"/>
            <w:tcMar>
              <w:top w:w="15" w:type="dxa"/>
              <w:left w:w="105" w:type="dxa"/>
              <w:bottom w:w="15" w:type="dxa"/>
              <w:right w:w="105" w:type="dxa"/>
            </w:tcMar>
            <w:hideMark/>
          </w:tcPr>
          <w:p w14:paraId="2234CD7A" w14:textId="77777777" w:rsidR="006A1643" w:rsidRPr="00C278E6" w:rsidRDefault="006A1643" w:rsidP="00D32A72">
            <w:pPr>
              <w:jc w:val="center"/>
              <w:rPr>
                <w:color w:val="000000"/>
              </w:rPr>
            </w:pPr>
            <w:proofErr w:type="spellStart"/>
            <w:r w:rsidRPr="00C278E6">
              <w:rPr>
                <w:color w:val="444444"/>
              </w:rPr>
              <w:t>Жx</w:t>
            </w:r>
            <w:proofErr w:type="spellEnd"/>
            <w:r w:rsidRPr="00C278E6">
              <w:rPr>
                <w:color w:val="444444"/>
              </w:rPr>
              <w:t xml:space="preserve"> 100 /</w:t>
            </w:r>
            <w:proofErr w:type="spellStart"/>
            <w:r w:rsidRPr="00C278E6">
              <w:rPr>
                <w:color w:val="444444"/>
              </w:rPr>
              <w:t>Пф</w:t>
            </w:r>
            <w:proofErr w:type="spellEnd"/>
          </w:p>
        </w:tc>
        <w:tc>
          <w:tcPr>
            <w:tcW w:w="3258" w:type="dxa"/>
            <w:shd w:val="clear" w:color="auto" w:fill="FFFFFF"/>
            <w:tcMar>
              <w:top w:w="15" w:type="dxa"/>
              <w:left w:w="105" w:type="dxa"/>
              <w:bottom w:w="15" w:type="dxa"/>
              <w:right w:w="105" w:type="dxa"/>
            </w:tcMar>
            <w:hideMark/>
          </w:tcPr>
          <w:p w14:paraId="5EBB9636" w14:textId="77777777" w:rsidR="006A1643" w:rsidRPr="00C278E6" w:rsidRDefault="006A1643" w:rsidP="00CF7C9A">
            <w:pPr>
              <w:rPr>
                <w:color w:val="000000"/>
              </w:rPr>
            </w:pPr>
            <w:r w:rsidRPr="00C278E6">
              <w:rPr>
                <w:color w:val="444444"/>
              </w:rPr>
              <w:t>Ж - количество жалоб (ед.)</w:t>
            </w:r>
          </w:p>
          <w:p w14:paraId="5D7E8E1A" w14:textId="77777777" w:rsidR="006A1643" w:rsidRPr="00C278E6" w:rsidRDefault="006A1643" w:rsidP="00D32A72">
            <w:pPr>
              <w:rPr>
                <w:color w:val="000000"/>
              </w:rPr>
            </w:pPr>
            <w:proofErr w:type="spellStart"/>
            <w:r w:rsidRPr="00C278E6">
              <w:rPr>
                <w:color w:val="444444"/>
              </w:rPr>
              <w:t>Пф</w:t>
            </w:r>
            <w:proofErr w:type="spellEnd"/>
            <w:r w:rsidR="00D32A72">
              <w:rPr>
                <w:color w:val="444444"/>
              </w:rPr>
              <w:t xml:space="preserve"> </w:t>
            </w:r>
            <w:r w:rsidRPr="00C278E6">
              <w:rPr>
                <w:color w:val="444444"/>
              </w:rPr>
              <w:t>- количество проведенных проверок</w:t>
            </w:r>
          </w:p>
        </w:tc>
        <w:tc>
          <w:tcPr>
            <w:tcW w:w="0" w:type="auto"/>
            <w:shd w:val="clear" w:color="auto" w:fill="FFFFFF"/>
            <w:tcMar>
              <w:top w:w="15" w:type="dxa"/>
              <w:left w:w="105" w:type="dxa"/>
              <w:bottom w:w="15" w:type="dxa"/>
              <w:right w:w="105" w:type="dxa"/>
            </w:tcMar>
            <w:hideMark/>
          </w:tcPr>
          <w:p w14:paraId="5B1E5848" w14:textId="77777777" w:rsidR="006A1643" w:rsidRPr="00C278E6" w:rsidRDefault="006A1643" w:rsidP="00CF7C9A">
            <w:pPr>
              <w:jc w:val="center"/>
              <w:rPr>
                <w:color w:val="000000"/>
              </w:rPr>
            </w:pPr>
            <w:r w:rsidRPr="00C278E6">
              <w:rPr>
                <w:color w:val="444444"/>
              </w:rPr>
              <w:t>0%</w:t>
            </w:r>
          </w:p>
        </w:tc>
        <w:tc>
          <w:tcPr>
            <w:tcW w:w="1880" w:type="dxa"/>
            <w:shd w:val="clear" w:color="auto" w:fill="FFFFFF"/>
            <w:tcMar>
              <w:top w:w="15" w:type="dxa"/>
              <w:left w:w="105" w:type="dxa"/>
              <w:bottom w:w="15" w:type="dxa"/>
              <w:right w:w="105" w:type="dxa"/>
            </w:tcMar>
            <w:hideMark/>
          </w:tcPr>
          <w:p w14:paraId="362D9E05" w14:textId="77777777" w:rsidR="006A1643" w:rsidRPr="00C278E6" w:rsidRDefault="006A1643" w:rsidP="00CF7C9A">
            <w:pPr>
              <w:rPr>
                <w:color w:val="000000"/>
              </w:rPr>
            </w:pPr>
            <w:r w:rsidRPr="00C278E6">
              <w:rPr>
                <w:color w:val="000000"/>
              </w:rPr>
              <w:t> </w:t>
            </w:r>
          </w:p>
        </w:tc>
      </w:tr>
      <w:tr w:rsidR="006A1643" w:rsidRPr="00C278E6" w14:paraId="79667905" w14:textId="77777777" w:rsidTr="00604A46">
        <w:tc>
          <w:tcPr>
            <w:tcW w:w="0" w:type="auto"/>
            <w:shd w:val="clear" w:color="auto" w:fill="FFFFFF"/>
            <w:tcMar>
              <w:top w:w="15" w:type="dxa"/>
              <w:left w:w="105" w:type="dxa"/>
              <w:bottom w:w="15" w:type="dxa"/>
              <w:right w:w="105" w:type="dxa"/>
            </w:tcMar>
            <w:hideMark/>
          </w:tcPr>
          <w:p w14:paraId="0B7D7624" w14:textId="77777777" w:rsidR="006A1643" w:rsidRPr="00C278E6" w:rsidRDefault="006A1643" w:rsidP="00CF7C9A">
            <w:pPr>
              <w:jc w:val="center"/>
              <w:rPr>
                <w:color w:val="000000"/>
              </w:rPr>
            </w:pPr>
            <w:r w:rsidRPr="00C278E6">
              <w:rPr>
                <w:color w:val="444444"/>
              </w:rPr>
              <w:t>1.4.</w:t>
            </w:r>
          </w:p>
        </w:tc>
        <w:tc>
          <w:tcPr>
            <w:tcW w:w="2177" w:type="dxa"/>
            <w:shd w:val="clear" w:color="auto" w:fill="FFFFFF"/>
            <w:tcMar>
              <w:top w:w="15" w:type="dxa"/>
              <w:left w:w="105" w:type="dxa"/>
              <w:bottom w:w="15" w:type="dxa"/>
              <w:right w:w="105" w:type="dxa"/>
            </w:tcMar>
            <w:hideMark/>
          </w:tcPr>
          <w:p w14:paraId="6729F50E" w14:textId="77777777" w:rsidR="006A1643" w:rsidRPr="00C278E6" w:rsidRDefault="006A1643" w:rsidP="00CF7C9A">
            <w:pPr>
              <w:rPr>
                <w:color w:val="000000"/>
              </w:rPr>
            </w:pPr>
            <w:r w:rsidRPr="00C278E6">
              <w:rPr>
                <w:color w:val="444444"/>
              </w:rPr>
              <w:t>Доля проверок, результаты которых были признаны недействительными</w:t>
            </w:r>
          </w:p>
        </w:tc>
        <w:tc>
          <w:tcPr>
            <w:tcW w:w="0" w:type="auto"/>
            <w:shd w:val="clear" w:color="auto" w:fill="FFFFFF"/>
            <w:tcMar>
              <w:top w:w="15" w:type="dxa"/>
              <w:left w:w="105" w:type="dxa"/>
              <w:bottom w:w="15" w:type="dxa"/>
              <w:right w:w="105" w:type="dxa"/>
            </w:tcMar>
            <w:hideMark/>
          </w:tcPr>
          <w:p w14:paraId="4FAAF9D8" w14:textId="77777777" w:rsidR="006A1643" w:rsidRPr="00C278E6" w:rsidRDefault="006A1643" w:rsidP="00D32A72">
            <w:pPr>
              <w:jc w:val="center"/>
              <w:rPr>
                <w:color w:val="000000"/>
              </w:rPr>
            </w:pPr>
            <w:proofErr w:type="spellStart"/>
            <w:r w:rsidRPr="00C278E6">
              <w:rPr>
                <w:color w:val="444444"/>
              </w:rPr>
              <w:t>Пн</w:t>
            </w:r>
            <w:proofErr w:type="spellEnd"/>
            <w:r w:rsidR="00D32A72">
              <w:rPr>
                <w:color w:val="444444"/>
              </w:rPr>
              <w:t xml:space="preserve"> </w:t>
            </w:r>
            <w:r w:rsidRPr="00C278E6">
              <w:rPr>
                <w:color w:val="444444"/>
              </w:rPr>
              <w:t>x 100 /</w:t>
            </w:r>
            <w:proofErr w:type="spellStart"/>
            <w:r w:rsidRPr="00C278E6">
              <w:rPr>
                <w:color w:val="444444"/>
              </w:rPr>
              <w:t>Пф</w:t>
            </w:r>
            <w:proofErr w:type="spellEnd"/>
          </w:p>
        </w:tc>
        <w:tc>
          <w:tcPr>
            <w:tcW w:w="3258" w:type="dxa"/>
            <w:shd w:val="clear" w:color="auto" w:fill="FFFFFF"/>
            <w:tcMar>
              <w:top w:w="15" w:type="dxa"/>
              <w:left w:w="105" w:type="dxa"/>
              <w:bottom w:w="15" w:type="dxa"/>
              <w:right w:w="105" w:type="dxa"/>
            </w:tcMar>
            <w:hideMark/>
          </w:tcPr>
          <w:p w14:paraId="6D3FB28D" w14:textId="77777777" w:rsidR="006A1643" w:rsidRPr="00C278E6" w:rsidRDefault="006A1643" w:rsidP="00CF7C9A">
            <w:pPr>
              <w:rPr>
                <w:color w:val="000000"/>
              </w:rPr>
            </w:pPr>
            <w:proofErr w:type="spellStart"/>
            <w:r w:rsidRPr="00C278E6">
              <w:rPr>
                <w:color w:val="444444"/>
              </w:rPr>
              <w:t>П</w:t>
            </w:r>
            <w:r w:rsidR="00D32A72">
              <w:rPr>
                <w:color w:val="444444"/>
              </w:rPr>
              <w:t>н</w:t>
            </w:r>
            <w:proofErr w:type="spellEnd"/>
            <w:r w:rsidR="00D32A72">
              <w:rPr>
                <w:color w:val="444444"/>
              </w:rPr>
              <w:t xml:space="preserve"> </w:t>
            </w:r>
            <w:r w:rsidRPr="00C278E6">
              <w:rPr>
                <w:color w:val="444444"/>
              </w:rPr>
              <w:t>- количество проверок, признанных недействительными (ед.)</w:t>
            </w:r>
          </w:p>
          <w:p w14:paraId="3FB1B852" w14:textId="77777777" w:rsidR="006A1643" w:rsidRPr="00C278E6" w:rsidRDefault="006A1643" w:rsidP="00D32A72">
            <w:pPr>
              <w:rPr>
                <w:color w:val="000000"/>
              </w:rPr>
            </w:pPr>
            <w:proofErr w:type="spellStart"/>
            <w:r w:rsidRPr="00C278E6">
              <w:rPr>
                <w:color w:val="444444"/>
              </w:rPr>
              <w:t>Пф</w:t>
            </w:r>
            <w:proofErr w:type="spellEnd"/>
            <w:r w:rsidR="00D32A72">
              <w:rPr>
                <w:color w:val="444444"/>
              </w:rPr>
              <w:t xml:space="preserve"> </w:t>
            </w:r>
            <w:r w:rsidRPr="00C278E6">
              <w:rPr>
                <w:color w:val="444444"/>
              </w:rPr>
              <w:t>- количество проведенных проверок (ед.)</w:t>
            </w:r>
          </w:p>
        </w:tc>
        <w:tc>
          <w:tcPr>
            <w:tcW w:w="0" w:type="auto"/>
            <w:shd w:val="clear" w:color="auto" w:fill="FFFFFF"/>
            <w:tcMar>
              <w:top w:w="15" w:type="dxa"/>
              <w:left w:w="105" w:type="dxa"/>
              <w:bottom w:w="15" w:type="dxa"/>
              <w:right w:w="105" w:type="dxa"/>
            </w:tcMar>
            <w:hideMark/>
          </w:tcPr>
          <w:p w14:paraId="1FF8E740" w14:textId="77777777" w:rsidR="006A1643" w:rsidRPr="00C278E6" w:rsidRDefault="006A1643" w:rsidP="00CF7C9A">
            <w:pPr>
              <w:jc w:val="center"/>
              <w:rPr>
                <w:color w:val="000000"/>
              </w:rPr>
            </w:pPr>
            <w:r w:rsidRPr="00C278E6">
              <w:rPr>
                <w:color w:val="444444"/>
              </w:rPr>
              <w:t>0%</w:t>
            </w:r>
          </w:p>
        </w:tc>
        <w:tc>
          <w:tcPr>
            <w:tcW w:w="1880" w:type="dxa"/>
            <w:shd w:val="clear" w:color="auto" w:fill="FFFFFF"/>
            <w:tcMar>
              <w:top w:w="15" w:type="dxa"/>
              <w:left w:w="105" w:type="dxa"/>
              <w:bottom w:w="15" w:type="dxa"/>
              <w:right w:w="105" w:type="dxa"/>
            </w:tcMar>
            <w:hideMark/>
          </w:tcPr>
          <w:p w14:paraId="2ACC4457" w14:textId="77777777" w:rsidR="006A1643" w:rsidRPr="00C278E6" w:rsidRDefault="006A1643" w:rsidP="00CF7C9A">
            <w:pPr>
              <w:rPr>
                <w:color w:val="000000"/>
              </w:rPr>
            </w:pPr>
            <w:r w:rsidRPr="00C278E6">
              <w:rPr>
                <w:color w:val="000000"/>
              </w:rPr>
              <w:t> </w:t>
            </w:r>
          </w:p>
        </w:tc>
      </w:tr>
      <w:tr w:rsidR="006A1643" w:rsidRPr="00C278E6" w14:paraId="710C041B" w14:textId="77777777" w:rsidTr="00604A46">
        <w:tc>
          <w:tcPr>
            <w:tcW w:w="0" w:type="auto"/>
            <w:shd w:val="clear" w:color="auto" w:fill="FFFFFF"/>
            <w:tcMar>
              <w:top w:w="15" w:type="dxa"/>
              <w:left w:w="105" w:type="dxa"/>
              <w:bottom w:w="15" w:type="dxa"/>
              <w:right w:w="105" w:type="dxa"/>
            </w:tcMar>
            <w:hideMark/>
          </w:tcPr>
          <w:p w14:paraId="6B3DB697" w14:textId="77777777" w:rsidR="006A1643" w:rsidRPr="00C278E6" w:rsidRDefault="006A1643" w:rsidP="00CF7C9A">
            <w:pPr>
              <w:jc w:val="center"/>
              <w:rPr>
                <w:color w:val="000000"/>
              </w:rPr>
            </w:pPr>
            <w:r w:rsidRPr="00C278E6">
              <w:rPr>
                <w:color w:val="444444"/>
              </w:rPr>
              <w:t>1.5.</w:t>
            </w:r>
          </w:p>
        </w:tc>
        <w:tc>
          <w:tcPr>
            <w:tcW w:w="2177" w:type="dxa"/>
            <w:shd w:val="clear" w:color="auto" w:fill="FFFFFF"/>
            <w:tcMar>
              <w:top w:w="15" w:type="dxa"/>
              <w:left w:w="105" w:type="dxa"/>
              <w:bottom w:w="15" w:type="dxa"/>
              <w:right w:w="105" w:type="dxa"/>
            </w:tcMar>
            <w:hideMark/>
          </w:tcPr>
          <w:p w14:paraId="3992AFC6" w14:textId="77777777" w:rsidR="006A1643" w:rsidRPr="00C278E6" w:rsidRDefault="006A1643" w:rsidP="00D32A72">
            <w:pPr>
              <w:rPr>
                <w:color w:val="000000"/>
              </w:rPr>
            </w:pPr>
            <w:r w:rsidRPr="00C278E6">
              <w:rPr>
                <w:color w:val="444444"/>
              </w:rPr>
              <w:t>Доля заявлений, направленных на согласование в прокуратуру о</w:t>
            </w:r>
            <w:r w:rsidR="00D32A72">
              <w:rPr>
                <w:color w:val="444444"/>
              </w:rPr>
              <w:t xml:space="preserve"> </w:t>
            </w:r>
            <w:r w:rsidRPr="00C278E6">
              <w:rPr>
                <w:color w:val="444444"/>
              </w:rPr>
              <w:t>проведении внеплановых проверок, в согласовании которых было отказано</w:t>
            </w:r>
          </w:p>
        </w:tc>
        <w:tc>
          <w:tcPr>
            <w:tcW w:w="0" w:type="auto"/>
            <w:shd w:val="clear" w:color="auto" w:fill="FFFFFF"/>
            <w:tcMar>
              <w:top w:w="15" w:type="dxa"/>
              <w:left w:w="105" w:type="dxa"/>
              <w:bottom w:w="15" w:type="dxa"/>
              <w:right w:w="105" w:type="dxa"/>
            </w:tcMar>
            <w:hideMark/>
          </w:tcPr>
          <w:p w14:paraId="4B6E0E94" w14:textId="77777777" w:rsidR="006A1643" w:rsidRPr="00C278E6" w:rsidRDefault="006A1643" w:rsidP="00D32A72">
            <w:pPr>
              <w:jc w:val="center"/>
              <w:rPr>
                <w:color w:val="000000"/>
              </w:rPr>
            </w:pPr>
            <w:proofErr w:type="spellStart"/>
            <w:r w:rsidRPr="00C278E6">
              <w:rPr>
                <w:color w:val="444444"/>
              </w:rPr>
              <w:t>Кзо</w:t>
            </w:r>
            <w:proofErr w:type="spellEnd"/>
            <w:r w:rsidR="00D32A72">
              <w:rPr>
                <w:color w:val="444444"/>
              </w:rPr>
              <w:t xml:space="preserve"> </w:t>
            </w:r>
            <w:r w:rsidRPr="00C278E6">
              <w:rPr>
                <w:color w:val="444444"/>
              </w:rPr>
              <w:t>х 100 /</w:t>
            </w:r>
            <w:proofErr w:type="spellStart"/>
            <w:r w:rsidRPr="00C278E6">
              <w:rPr>
                <w:color w:val="444444"/>
              </w:rPr>
              <w:t>Кпз</w:t>
            </w:r>
            <w:proofErr w:type="spellEnd"/>
          </w:p>
        </w:tc>
        <w:tc>
          <w:tcPr>
            <w:tcW w:w="3258" w:type="dxa"/>
            <w:shd w:val="clear" w:color="auto" w:fill="FFFFFF"/>
            <w:tcMar>
              <w:top w:w="15" w:type="dxa"/>
              <w:left w:w="105" w:type="dxa"/>
              <w:bottom w:w="15" w:type="dxa"/>
              <w:right w:w="105" w:type="dxa"/>
            </w:tcMar>
            <w:hideMark/>
          </w:tcPr>
          <w:p w14:paraId="583220D3" w14:textId="77777777" w:rsidR="006A1643" w:rsidRPr="00C278E6" w:rsidRDefault="006A1643" w:rsidP="00CF7C9A">
            <w:pPr>
              <w:rPr>
                <w:color w:val="000000"/>
              </w:rPr>
            </w:pPr>
            <w:proofErr w:type="spellStart"/>
            <w:r w:rsidRPr="00C278E6">
              <w:rPr>
                <w:color w:val="444444"/>
              </w:rPr>
              <w:t>Кзо</w:t>
            </w:r>
            <w:proofErr w:type="spellEnd"/>
            <w:r w:rsidR="00D32A72">
              <w:rPr>
                <w:color w:val="444444"/>
              </w:rPr>
              <w:t xml:space="preserve"> </w:t>
            </w:r>
            <w:r w:rsidRPr="00C278E6">
              <w:rPr>
                <w:color w:val="444444"/>
              </w:rPr>
              <w:t>- количество заявлений, по которым пришел отказ в</w:t>
            </w:r>
            <w:r w:rsidR="00D32A72">
              <w:rPr>
                <w:color w:val="444444"/>
              </w:rPr>
              <w:t xml:space="preserve"> </w:t>
            </w:r>
            <w:r w:rsidRPr="00C278E6">
              <w:rPr>
                <w:color w:val="444444"/>
              </w:rPr>
              <w:t>согласовании (ед.)</w:t>
            </w:r>
          </w:p>
          <w:p w14:paraId="16222F6C" w14:textId="77777777" w:rsidR="006A1643" w:rsidRPr="00C278E6" w:rsidRDefault="006A1643" w:rsidP="00D32A72">
            <w:pPr>
              <w:rPr>
                <w:color w:val="000000"/>
              </w:rPr>
            </w:pPr>
            <w:proofErr w:type="spellStart"/>
            <w:r w:rsidRPr="00C278E6">
              <w:rPr>
                <w:color w:val="444444"/>
              </w:rPr>
              <w:t>Кпз</w:t>
            </w:r>
            <w:proofErr w:type="spellEnd"/>
            <w:r w:rsidR="00D32A72">
              <w:rPr>
                <w:color w:val="444444"/>
              </w:rPr>
              <w:t xml:space="preserve"> </w:t>
            </w:r>
            <w:r w:rsidRPr="00C278E6">
              <w:rPr>
                <w:color w:val="444444"/>
              </w:rPr>
              <w:t>- количество поданных на согласование заявлений</w:t>
            </w:r>
          </w:p>
        </w:tc>
        <w:tc>
          <w:tcPr>
            <w:tcW w:w="0" w:type="auto"/>
            <w:shd w:val="clear" w:color="auto" w:fill="FFFFFF"/>
            <w:tcMar>
              <w:top w:w="15" w:type="dxa"/>
              <w:left w:w="105" w:type="dxa"/>
              <w:bottom w:w="15" w:type="dxa"/>
              <w:right w:w="105" w:type="dxa"/>
            </w:tcMar>
            <w:hideMark/>
          </w:tcPr>
          <w:p w14:paraId="388203DF" w14:textId="77777777" w:rsidR="006A1643" w:rsidRPr="00C278E6" w:rsidRDefault="006A1643" w:rsidP="00CF7C9A">
            <w:pPr>
              <w:jc w:val="center"/>
              <w:rPr>
                <w:color w:val="000000"/>
              </w:rPr>
            </w:pPr>
            <w:r w:rsidRPr="00C278E6">
              <w:rPr>
                <w:color w:val="444444"/>
              </w:rPr>
              <w:t>10%</w:t>
            </w:r>
          </w:p>
        </w:tc>
        <w:tc>
          <w:tcPr>
            <w:tcW w:w="1880" w:type="dxa"/>
            <w:shd w:val="clear" w:color="auto" w:fill="FFFFFF"/>
            <w:tcMar>
              <w:top w:w="15" w:type="dxa"/>
              <w:left w:w="105" w:type="dxa"/>
              <w:bottom w:w="15" w:type="dxa"/>
              <w:right w:w="105" w:type="dxa"/>
            </w:tcMar>
            <w:hideMark/>
          </w:tcPr>
          <w:p w14:paraId="6EDB6058" w14:textId="77777777" w:rsidR="006A1643" w:rsidRPr="00C278E6" w:rsidRDefault="006A1643" w:rsidP="00CF7C9A">
            <w:pPr>
              <w:rPr>
                <w:color w:val="000000"/>
              </w:rPr>
            </w:pPr>
            <w:r w:rsidRPr="00C278E6">
              <w:rPr>
                <w:color w:val="000000"/>
              </w:rPr>
              <w:t> </w:t>
            </w:r>
          </w:p>
        </w:tc>
      </w:tr>
      <w:tr w:rsidR="006A1643" w:rsidRPr="00C278E6" w14:paraId="2EBFFE8F" w14:textId="77777777" w:rsidTr="00604A46">
        <w:tc>
          <w:tcPr>
            <w:tcW w:w="0" w:type="auto"/>
            <w:shd w:val="clear" w:color="auto" w:fill="FFFFFF"/>
            <w:tcMar>
              <w:top w:w="15" w:type="dxa"/>
              <w:left w:w="105" w:type="dxa"/>
              <w:bottom w:w="15" w:type="dxa"/>
              <w:right w:w="105" w:type="dxa"/>
            </w:tcMar>
            <w:hideMark/>
          </w:tcPr>
          <w:p w14:paraId="75066EA0" w14:textId="77777777" w:rsidR="006A1643" w:rsidRPr="00C278E6" w:rsidRDefault="006A1643" w:rsidP="00CF7C9A">
            <w:pPr>
              <w:jc w:val="center"/>
              <w:rPr>
                <w:color w:val="000000"/>
              </w:rPr>
            </w:pPr>
            <w:r w:rsidRPr="00C278E6">
              <w:rPr>
                <w:color w:val="444444"/>
              </w:rPr>
              <w:t>1.6.</w:t>
            </w:r>
          </w:p>
        </w:tc>
        <w:tc>
          <w:tcPr>
            <w:tcW w:w="2177" w:type="dxa"/>
            <w:shd w:val="clear" w:color="auto" w:fill="FFFFFF"/>
            <w:tcMar>
              <w:top w:w="15" w:type="dxa"/>
              <w:left w:w="105" w:type="dxa"/>
              <w:bottom w:w="15" w:type="dxa"/>
              <w:right w:w="105" w:type="dxa"/>
            </w:tcMar>
            <w:hideMark/>
          </w:tcPr>
          <w:p w14:paraId="12CEE2D8" w14:textId="77777777" w:rsidR="006A1643" w:rsidRPr="00C278E6" w:rsidRDefault="006A1643" w:rsidP="00CF7C9A">
            <w:pPr>
              <w:rPr>
                <w:color w:val="000000"/>
              </w:rPr>
            </w:pPr>
            <w:r w:rsidRPr="00C278E6">
              <w:rPr>
                <w:color w:val="444444"/>
              </w:rPr>
              <w:t>Доля проверок, по результатам которых материалы направлены в уполномоченные для принятия решений органы</w:t>
            </w:r>
          </w:p>
        </w:tc>
        <w:tc>
          <w:tcPr>
            <w:tcW w:w="0" w:type="auto"/>
            <w:shd w:val="clear" w:color="auto" w:fill="FFFFFF"/>
            <w:tcMar>
              <w:top w:w="15" w:type="dxa"/>
              <w:left w:w="105" w:type="dxa"/>
              <w:bottom w:w="15" w:type="dxa"/>
              <w:right w:w="105" w:type="dxa"/>
            </w:tcMar>
            <w:hideMark/>
          </w:tcPr>
          <w:p w14:paraId="25E12F8B" w14:textId="77777777" w:rsidR="006A1643" w:rsidRPr="00C278E6" w:rsidRDefault="006A1643" w:rsidP="00D32A72">
            <w:pPr>
              <w:jc w:val="center"/>
              <w:rPr>
                <w:color w:val="000000"/>
              </w:rPr>
            </w:pPr>
            <w:proofErr w:type="spellStart"/>
            <w:r w:rsidRPr="00C278E6">
              <w:rPr>
                <w:color w:val="444444"/>
              </w:rPr>
              <w:t>Кнм</w:t>
            </w:r>
            <w:proofErr w:type="spellEnd"/>
            <w:r w:rsidR="00D32A72">
              <w:rPr>
                <w:color w:val="444444"/>
              </w:rPr>
              <w:t xml:space="preserve"> </w:t>
            </w:r>
            <w:r w:rsidRPr="00C278E6">
              <w:rPr>
                <w:color w:val="444444"/>
              </w:rPr>
              <w:t>х 100 /</w:t>
            </w:r>
            <w:proofErr w:type="spellStart"/>
            <w:r w:rsidRPr="00C278E6">
              <w:rPr>
                <w:color w:val="444444"/>
              </w:rPr>
              <w:t>Квн</w:t>
            </w:r>
            <w:proofErr w:type="spellEnd"/>
          </w:p>
        </w:tc>
        <w:tc>
          <w:tcPr>
            <w:tcW w:w="3258" w:type="dxa"/>
            <w:shd w:val="clear" w:color="auto" w:fill="FFFFFF"/>
            <w:tcMar>
              <w:top w:w="15" w:type="dxa"/>
              <w:left w:w="105" w:type="dxa"/>
              <w:bottom w:w="15" w:type="dxa"/>
              <w:right w:w="105" w:type="dxa"/>
            </w:tcMar>
            <w:hideMark/>
          </w:tcPr>
          <w:p w14:paraId="4AE9AE61" w14:textId="77777777" w:rsidR="006A1643" w:rsidRPr="00C278E6" w:rsidRDefault="006A1643" w:rsidP="00CF7C9A">
            <w:pPr>
              <w:rPr>
                <w:color w:val="000000"/>
              </w:rPr>
            </w:pPr>
            <w:r w:rsidRPr="00C278E6">
              <w:rPr>
                <w:color w:val="444444"/>
              </w:rPr>
              <w:t>К</w:t>
            </w:r>
            <w:r w:rsidR="00D32A72">
              <w:rPr>
                <w:color w:val="444444"/>
              </w:rPr>
              <w:t xml:space="preserve"> </w:t>
            </w:r>
            <w:r w:rsidRPr="00C278E6">
              <w:rPr>
                <w:color w:val="444444"/>
              </w:rPr>
              <w:t>нм</w:t>
            </w:r>
            <w:r w:rsidR="00D32A72">
              <w:rPr>
                <w:color w:val="444444"/>
              </w:rPr>
              <w:t xml:space="preserve"> </w:t>
            </w:r>
            <w:r w:rsidRPr="00C278E6">
              <w:rPr>
                <w:color w:val="444444"/>
              </w:rPr>
              <w:t>- количество материалов, направленных в уполномоченные органы (ед.)</w:t>
            </w:r>
          </w:p>
          <w:p w14:paraId="01D392A3" w14:textId="77777777" w:rsidR="006A1643" w:rsidRPr="00C278E6" w:rsidRDefault="006A1643" w:rsidP="00D32A72">
            <w:pPr>
              <w:rPr>
                <w:color w:val="000000"/>
              </w:rPr>
            </w:pPr>
            <w:proofErr w:type="spellStart"/>
            <w:r w:rsidRPr="00C278E6">
              <w:rPr>
                <w:color w:val="444444"/>
              </w:rPr>
              <w:t>Квн</w:t>
            </w:r>
            <w:proofErr w:type="spellEnd"/>
            <w:r w:rsidR="00D32A72">
              <w:rPr>
                <w:color w:val="444444"/>
              </w:rPr>
              <w:t xml:space="preserve"> </w:t>
            </w:r>
            <w:r w:rsidRPr="00C278E6">
              <w:rPr>
                <w:color w:val="444444"/>
              </w:rPr>
              <w:t>- количество выявленных нарушений (ед.)</w:t>
            </w:r>
          </w:p>
        </w:tc>
        <w:tc>
          <w:tcPr>
            <w:tcW w:w="0" w:type="auto"/>
            <w:shd w:val="clear" w:color="auto" w:fill="FFFFFF"/>
            <w:tcMar>
              <w:top w:w="15" w:type="dxa"/>
              <w:left w:w="105" w:type="dxa"/>
              <w:bottom w:w="15" w:type="dxa"/>
              <w:right w:w="105" w:type="dxa"/>
            </w:tcMar>
            <w:hideMark/>
          </w:tcPr>
          <w:p w14:paraId="2CAD3110" w14:textId="77777777" w:rsidR="006A1643" w:rsidRPr="00C278E6" w:rsidRDefault="006A1643" w:rsidP="00CF7C9A">
            <w:pPr>
              <w:jc w:val="center"/>
              <w:rPr>
                <w:color w:val="000000"/>
              </w:rPr>
            </w:pPr>
            <w:r w:rsidRPr="00C278E6">
              <w:rPr>
                <w:color w:val="444444"/>
              </w:rPr>
              <w:t>100%</w:t>
            </w:r>
          </w:p>
        </w:tc>
        <w:tc>
          <w:tcPr>
            <w:tcW w:w="1880" w:type="dxa"/>
            <w:shd w:val="clear" w:color="auto" w:fill="FFFFFF"/>
            <w:tcMar>
              <w:top w:w="15" w:type="dxa"/>
              <w:left w:w="105" w:type="dxa"/>
              <w:bottom w:w="15" w:type="dxa"/>
              <w:right w:w="105" w:type="dxa"/>
            </w:tcMar>
            <w:hideMark/>
          </w:tcPr>
          <w:p w14:paraId="0B3FEEFC" w14:textId="77777777" w:rsidR="006A1643" w:rsidRPr="00C278E6" w:rsidRDefault="006A1643" w:rsidP="00CF7C9A">
            <w:pPr>
              <w:rPr>
                <w:color w:val="000000"/>
              </w:rPr>
            </w:pPr>
            <w:r w:rsidRPr="00C278E6">
              <w:rPr>
                <w:color w:val="000000"/>
              </w:rPr>
              <w:t> </w:t>
            </w:r>
          </w:p>
        </w:tc>
      </w:tr>
      <w:tr w:rsidR="006A1643" w:rsidRPr="00C278E6" w14:paraId="05C02950" w14:textId="77777777" w:rsidTr="00604A46">
        <w:tc>
          <w:tcPr>
            <w:tcW w:w="0" w:type="auto"/>
            <w:shd w:val="clear" w:color="auto" w:fill="FFFFFF"/>
            <w:tcMar>
              <w:top w:w="15" w:type="dxa"/>
              <w:left w:w="105" w:type="dxa"/>
              <w:bottom w:w="15" w:type="dxa"/>
              <w:right w:w="105" w:type="dxa"/>
            </w:tcMar>
            <w:hideMark/>
          </w:tcPr>
          <w:p w14:paraId="16957298" w14:textId="77777777" w:rsidR="006A1643" w:rsidRPr="00C278E6" w:rsidRDefault="006A1643" w:rsidP="00CF7C9A">
            <w:pPr>
              <w:jc w:val="center"/>
              <w:rPr>
                <w:color w:val="000000"/>
              </w:rPr>
            </w:pPr>
            <w:r w:rsidRPr="00C278E6">
              <w:rPr>
                <w:color w:val="444444"/>
              </w:rPr>
              <w:t>1.7.</w:t>
            </w:r>
          </w:p>
        </w:tc>
        <w:tc>
          <w:tcPr>
            <w:tcW w:w="2177" w:type="dxa"/>
            <w:shd w:val="clear" w:color="auto" w:fill="FFFFFF"/>
            <w:tcMar>
              <w:top w:w="15" w:type="dxa"/>
              <w:left w:w="105" w:type="dxa"/>
              <w:bottom w:w="15" w:type="dxa"/>
              <w:right w:w="105" w:type="dxa"/>
            </w:tcMar>
            <w:hideMark/>
          </w:tcPr>
          <w:p w14:paraId="7E59DEFF" w14:textId="77777777" w:rsidR="006A1643" w:rsidRPr="00C278E6" w:rsidRDefault="006A1643" w:rsidP="00CF7C9A">
            <w:pPr>
              <w:rPr>
                <w:color w:val="000000"/>
              </w:rPr>
            </w:pPr>
            <w:r w:rsidRPr="00C278E6">
              <w:rPr>
                <w:color w:val="444444"/>
              </w:rPr>
              <w:t>Количество проведенных профилактических мероприятий</w:t>
            </w:r>
          </w:p>
        </w:tc>
        <w:tc>
          <w:tcPr>
            <w:tcW w:w="0" w:type="auto"/>
            <w:shd w:val="clear" w:color="auto" w:fill="FFFFFF"/>
            <w:tcMar>
              <w:top w:w="15" w:type="dxa"/>
              <w:left w:w="105" w:type="dxa"/>
              <w:bottom w:w="15" w:type="dxa"/>
              <w:right w:w="105" w:type="dxa"/>
            </w:tcMar>
            <w:hideMark/>
          </w:tcPr>
          <w:p w14:paraId="58CCDC2A" w14:textId="77777777" w:rsidR="006A1643" w:rsidRPr="00C278E6" w:rsidRDefault="006A1643" w:rsidP="00CF7C9A">
            <w:pPr>
              <w:rPr>
                <w:color w:val="000000"/>
              </w:rPr>
            </w:pPr>
            <w:r w:rsidRPr="00C278E6">
              <w:rPr>
                <w:color w:val="000000"/>
              </w:rPr>
              <w:t> </w:t>
            </w:r>
          </w:p>
        </w:tc>
        <w:tc>
          <w:tcPr>
            <w:tcW w:w="3258" w:type="dxa"/>
            <w:shd w:val="clear" w:color="auto" w:fill="FFFFFF"/>
            <w:tcMar>
              <w:top w:w="15" w:type="dxa"/>
              <w:left w:w="105" w:type="dxa"/>
              <w:bottom w:w="15" w:type="dxa"/>
              <w:right w:w="105" w:type="dxa"/>
            </w:tcMar>
            <w:hideMark/>
          </w:tcPr>
          <w:p w14:paraId="46271717" w14:textId="77777777" w:rsidR="006A1643" w:rsidRPr="00C278E6" w:rsidRDefault="006A1643" w:rsidP="00CF7C9A">
            <w:pPr>
              <w:rPr>
                <w:color w:val="000000"/>
              </w:rPr>
            </w:pPr>
            <w:r w:rsidRPr="00C278E6">
              <w:rPr>
                <w:color w:val="000000"/>
              </w:rPr>
              <w:t> </w:t>
            </w:r>
          </w:p>
        </w:tc>
        <w:tc>
          <w:tcPr>
            <w:tcW w:w="0" w:type="auto"/>
            <w:shd w:val="clear" w:color="auto" w:fill="FFFFFF"/>
            <w:tcMar>
              <w:top w:w="15" w:type="dxa"/>
              <w:left w:w="105" w:type="dxa"/>
              <w:bottom w:w="15" w:type="dxa"/>
              <w:right w:w="105" w:type="dxa"/>
            </w:tcMar>
            <w:hideMark/>
          </w:tcPr>
          <w:p w14:paraId="64ADB368" w14:textId="77777777" w:rsidR="006A1643" w:rsidRPr="00C278E6" w:rsidRDefault="006A1643" w:rsidP="00CF7C9A">
            <w:pPr>
              <w:jc w:val="center"/>
              <w:rPr>
                <w:color w:val="000000"/>
              </w:rPr>
            </w:pPr>
            <w:r w:rsidRPr="00C278E6">
              <w:rPr>
                <w:color w:val="444444"/>
              </w:rPr>
              <w:t>Шт.</w:t>
            </w:r>
          </w:p>
        </w:tc>
        <w:tc>
          <w:tcPr>
            <w:tcW w:w="1880" w:type="dxa"/>
            <w:shd w:val="clear" w:color="auto" w:fill="FFFFFF"/>
            <w:tcMar>
              <w:top w:w="15" w:type="dxa"/>
              <w:left w:w="105" w:type="dxa"/>
              <w:bottom w:w="15" w:type="dxa"/>
              <w:right w:w="105" w:type="dxa"/>
            </w:tcMar>
            <w:hideMark/>
          </w:tcPr>
          <w:p w14:paraId="76C885C1" w14:textId="77777777" w:rsidR="006A1643" w:rsidRPr="00C278E6" w:rsidRDefault="006A1643" w:rsidP="00CF7C9A">
            <w:pPr>
              <w:rPr>
                <w:color w:val="000000"/>
              </w:rPr>
            </w:pPr>
            <w:r w:rsidRPr="00C278E6">
              <w:rPr>
                <w:color w:val="000000"/>
              </w:rPr>
              <w:t> </w:t>
            </w:r>
          </w:p>
        </w:tc>
      </w:tr>
      <w:tr w:rsidR="006A1643" w:rsidRPr="00C278E6" w14:paraId="0801100C" w14:textId="77777777" w:rsidTr="00604A46">
        <w:tc>
          <w:tcPr>
            <w:tcW w:w="0" w:type="auto"/>
            <w:shd w:val="clear" w:color="auto" w:fill="FFFFFF"/>
            <w:tcMar>
              <w:top w:w="15" w:type="dxa"/>
              <w:left w:w="105" w:type="dxa"/>
              <w:bottom w:w="15" w:type="dxa"/>
              <w:right w:w="105" w:type="dxa"/>
            </w:tcMar>
            <w:hideMark/>
          </w:tcPr>
          <w:p w14:paraId="37FDA0A1" w14:textId="77777777" w:rsidR="006A1643" w:rsidRPr="00C278E6" w:rsidRDefault="006A1643" w:rsidP="00CF7C9A">
            <w:pPr>
              <w:jc w:val="center"/>
              <w:rPr>
                <w:color w:val="000000"/>
              </w:rPr>
            </w:pPr>
            <w:r w:rsidRPr="00C278E6">
              <w:rPr>
                <w:b/>
                <w:bCs/>
                <w:color w:val="444444"/>
              </w:rPr>
              <w:t>2.</w:t>
            </w:r>
          </w:p>
        </w:tc>
        <w:tc>
          <w:tcPr>
            <w:tcW w:w="9932" w:type="dxa"/>
            <w:gridSpan w:val="5"/>
            <w:shd w:val="clear" w:color="auto" w:fill="FFFFFF"/>
            <w:tcMar>
              <w:top w:w="15" w:type="dxa"/>
              <w:left w:w="105" w:type="dxa"/>
              <w:bottom w:w="15" w:type="dxa"/>
              <w:right w:w="105" w:type="dxa"/>
            </w:tcMar>
            <w:hideMark/>
          </w:tcPr>
          <w:p w14:paraId="18080DAB" w14:textId="77777777" w:rsidR="006A1643" w:rsidRPr="00C278E6" w:rsidRDefault="006A1643" w:rsidP="00CF7C9A">
            <w:pPr>
              <w:jc w:val="center"/>
              <w:rPr>
                <w:color w:val="000000"/>
              </w:rPr>
            </w:pPr>
            <w:r w:rsidRPr="00C278E6">
              <w:rPr>
                <w:b/>
                <w:bCs/>
                <w:color w:val="444444"/>
              </w:rPr>
              <w:t>Индикативные показатели, характеризующие объем задействованных трудовых ресурсов</w:t>
            </w:r>
          </w:p>
        </w:tc>
      </w:tr>
      <w:tr w:rsidR="006A1643" w:rsidRPr="00C278E6" w14:paraId="0D83C942" w14:textId="77777777" w:rsidTr="00604A46">
        <w:tc>
          <w:tcPr>
            <w:tcW w:w="0" w:type="auto"/>
            <w:shd w:val="clear" w:color="auto" w:fill="FFFFFF"/>
            <w:tcMar>
              <w:top w:w="15" w:type="dxa"/>
              <w:left w:w="105" w:type="dxa"/>
              <w:bottom w:w="15" w:type="dxa"/>
              <w:right w:w="105" w:type="dxa"/>
            </w:tcMar>
            <w:hideMark/>
          </w:tcPr>
          <w:p w14:paraId="2BD1554E" w14:textId="77777777" w:rsidR="006A1643" w:rsidRPr="00C278E6" w:rsidRDefault="006A1643" w:rsidP="00CF7C9A">
            <w:pPr>
              <w:jc w:val="center"/>
              <w:rPr>
                <w:color w:val="000000"/>
              </w:rPr>
            </w:pPr>
            <w:r w:rsidRPr="00C278E6">
              <w:rPr>
                <w:color w:val="444444"/>
              </w:rPr>
              <w:t>2.1.</w:t>
            </w:r>
          </w:p>
        </w:tc>
        <w:tc>
          <w:tcPr>
            <w:tcW w:w="2177" w:type="dxa"/>
            <w:shd w:val="clear" w:color="auto" w:fill="FFFFFF"/>
            <w:tcMar>
              <w:top w:w="15" w:type="dxa"/>
              <w:left w:w="105" w:type="dxa"/>
              <w:bottom w:w="15" w:type="dxa"/>
              <w:right w:w="105" w:type="dxa"/>
            </w:tcMar>
            <w:hideMark/>
          </w:tcPr>
          <w:p w14:paraId="18C26CFA" w14:textId="77777777" w:rsidR="006A1643" w:rsidRPr="00C278E6" w:rsidRDefault="006A1643" w:rsidP="00CF7C9A">
            <w:pPr>
              <w:rPr>
                <w:color w:val="000000"/>
              </w:rPr>
            </w:pPr>
            <w:r w:rsidRPr="00C278E6">
              <w:rPr>
                <w:color w:val="444444"/>
              </w:rPr>
              <w:t>Количество штатных единиц</w:t>
            </w:r>
          </w:p>
        </w:tc>
        <w:tc>
          <w:tcPr>
            <w:tcW w:w="0" w:type="auto"/>
            <w:shd w:val="clear" w:color="auto" w:fill="FFFFFF"/>
            <w:tcMar>
              <w:top w:w="15" w:type="dxa"/>
              <w:left w:w="105" w:type="dxa"/>
              <w:bottom w:w="15" w:type="dxa"/>
              <w:right w:w="105" w:type="dxa"/>
            </w:tcMar>
            <w:hideMark/>
          </w:tcPr>
          <w:p w14:paraId="75DB6BEA" w14:textId="77777777" w:rsidR="006A1643" w:rsidRPr="00C278E6" w:rsidRDefault="006A1643" w:rsidP="00CF7C9A">
            <w:pPr>
              <w:rPr>
                <w:color w:val="000000"/>
              </w:rPr>
            </w:pPr>
            <w:r w:rsidRPr="00C278E6">
              <w:rPr>
                <w:color w:val="000000"/>
              </w:rPr>
              <w:t> </w:t>
            </w:r>
          </w:p>
        </w:tc>
        <w:tc>
          <w:tcPr>
            <w:tcW w:w="3258" w:type="dxa"/>
            <w:shd w:val="clear" w:color="auto" w:fill="FFFFFF"/>
            <w:tcMar>
              <w:top w:w="15" w:type="dxa"/>
              <w:left w:w="105" w:type="dxa"/>
              <w:bottom w:w="15" w:type="dxa"/>
              <w:right w:w="105" w:type="dxa"/>
            </w:tcMar>
            <w:hideMark/>
          </w:tcPr>
          <w:p w14:paraId="7DC7D994" w14:textId="77777777" w:rsidR="006A1643" w:rsidRPr="00C278E6" w:rsidRDefault="006A1643" w:rsidP="00CF7C9A">
            <w:pPr>
              <w:rPr>
                <w:color w:val="000000"/>
              </w:rPr>
            </w:pPr>
            <w:r w:rsidRPr="00C278E6">
              <w:rPr>
                <w:color w:val="000000"/>
              </w:rPr>
              <w:t> </w:t>
            </w:r>
          </w:p>
        </w:tc>
        <w:tc>
          <w:tcPr>
            <w:tcW w:w="0" w:type="auto"/>
            <w:shd w:val="clear" w:color="auto" w:fill="FFFFFF"/>
            <w:tcMar>
              <w:top w:w="15" w:type="dxa"/>
              <w:left w:w="105" w:type="dxa"/>
              <w:bottom w:w="15" w:type="dxa"/>
              <w:right w:w="105" w:type="dxa"/>
            </w:tcMar>
            <w:hideMark/>
          </w:tcPr>
          <w:p w14:paraId="76F3006B" w14:textId="77777777" w:rsidR="006A1643" w:rsidRPr="00C278E6" w:rsidRDefault="006A1643" w:rsidP="00CF7C9A">
            <w:pPr>
              <w:jc w:val="center"/>
              <w:rPr>
                <w:color w:val="000000"/>
              </w:rPr>
            </w:pPr>
            <w:r w:rsidRPr="00C278E6">
              <w:rPr>
                <w:color w:val="444444"/>
              </w:rPr>
              <w:t>Чел.</w:t>
            </w:r>
          </w:p>
        </w:tc>
        <w:tc>
          <w:tcPr>
            <w:tcW w:w="1880" w:type="dxa"/>
            <w:shd w:val="clear" w:color="auto" w:fill="FFFFFF"/>
            <w:tcMar>
              <w:top w:w="15" w:type="dxa"/>
              <w:left w:w="105" w:type="dxa"/>
              <w:bottom w:w="15" w:type="dxa"/>
              <w:right w:w="105" w:type="dxa"/>
            </w:tcMar>
            <w:hideMark/>
          </w:tcPr>
          <w:p w14:paraId="6363FA3C" w14:textId="77777777" w:rsidR="006A1643" w:rsidRPr="00C278E6" w:rsidRDefault="006A1643" w:rsidP="00CF7C9A">
            <w:pPr>
              <w:rPr>
                <w:color w:val="000000"/>
              </w:rPr>
            </w:pPr>
            <w:r w:rsidRPr="00C278E6">
              <w:rPr>
                <w:color w:val="000000"/>
              </w:rPr>
              <w:t> </w:t>
            </w:r>
          </w:p>
        </w:tc>
      </w:tr>
      <w:tr w:rsidR="006A1643" w:rsidRPr="00C278E6" w14:paraId="5FB501E3" w14:textId="77777777" w:rsidTr="00604A46">
        <w:tc>
          <w:tcPr>
            <w:tcW w:w="0" w:type="auto"/>
            <w:shd w:val="clear" w:color="auto" w:fill="FFFFFF"/>
            <w:tcMar>
              <w:top w:w="15" w:type="dxa"/>
              <w:left w:w="105" w:type="dxa"/>
              <w:bottom w:w="15" w:type="dxa"/>
              <w:right w:w="105" w:type="dxa"/>
            </w:tcMar>
            <w:hideMark/>
          </w:tcPr>
          <w:p w14:paraId="13CCAD50" w14:textId="77777777" w:rsidR="006A1643" w:rsidRPr="00C278E6" w:rsidRDefault="006A1643" w:rsidP="00CF7C9A">
            <w:pPr>
              <w:jc w:val="center"/>
              <w:rPr>
                <w:color w:val="000000"/>
              </w:rPr>
            </w:pPr>
            <w:r w:rsidRPr="00C278E6">
              <w:rPr>
                <w:color w:val="444444"/>
              </w:rPr>
              <w:t>2.2.</w:t>
            </w:r>
          </w:p>
        </w:tc>
        <w:tc>
          <w:tcPr>
            <w:tcW w:w="2177" w:type="dxa"/>
            <w:shd w:val="clear" w:color="auto" w:fill="FFFFFF"/>
            <w:tcMar>
              <w:top w:w="15" w:type="dxa"/>
              <w:left w:w="105" w:type="dxa"/>
              <w:bottom w:w="15" w:type="dxa"/>
              <w:right w:w="105" w:type="dxa"/>
            </w:tcMar>
            <w:hideMark/>
          </w:tcPr>
          <w:p w14:paraId="2E21A2B7" w14:textId="77777777" w:rsidR="006A1643" w:rsidRPr="00C278E6" w:rsidRDefault="006A1643" w:rsidP="00CF7C9A">
            <w:pPr>
              <w:rPr>
                <w:color w:val="000000"/>
              </w:rPr>
            </w:pPr>
            <w:r w:rsidRPr="00C278E6">
              <w:rPr>
                <w:color w:val="444444"/>
              </w:rPr>
              <w:t>Нагрузка контрольных мероприятий на работников органа муниципального контроля</w:t>
            </w:r>
          </w:p>
        </w:tc>
        <w:tc>
          <w:tcPr>
            <w:tcW w:w="0" w:type="auto"/>
            <w:shd w:val="clear" w:color="auto" w:fill="FFFFFF"/>
            <w:tcMar>
              <w:top w:w="15" w:type="dxa"/>
              <w:left w:w="105" w:type="dxa"/>
              <w:bottom w:w="15" w:type="dxa"/>
              <w:right w:w="105" w:type="dxa"/>
            </w:tcMar>
            <w:hideMark/>
          </w:tcPr>
          <w:p w14:paraId="5B6C195A" w14:textId="77777777" w:rsidR="006A1643" w:rsidRPr="00C278E6" w:rsidRDefault="006A1643" w:rsidP="00D32A72">
            <w:pPr>
              <w:jc w:val="center"/>
              <w:rPr>
                <w:color w:val="000000"/>
              </w:rPr>
            </w:pPr>
            <w:r w:rsidRPr="00C278E6">
              <w:rPr>
                <w:color w:val="444444"/>
              </w:rPr>
              <w:t>Км /</w:t>
            </w:r>
            <w:proofErr w:type="spellStart"/>
            <w:r w:rsidRPr="00C278E6">
              <w:rPr>
                <w:color w:val="444444"/>
              </w:rPr>
              <w:t>Кр</w:t>
            </w:r>
            <w:proofErr w:type="spellEnd"/>
            <w:r w:rsidRPr="00C278E6">
              <w:rPr>
                <w:color w:val="444444"/>
              </w:rPr>
              <w:t>=</w:t>
            </w:r>
            <w:proofErr w:type="spellStart"/>
            <w:r w:rsidRPr="00C278E6">
              <w:rPr>
                <w:color w:val="444444"/>
              </w:rPr>
              <w:t>Нк</w:t>
            </w:r>
            <w:proofErr w:type="spellEnd"/>
          </w:p>
        </w:tc>
        <w:tc>
          <w:tcPr>
            <w:tcW w:w="3258" w:type="dxa"/>
            <w:shd w:val="clear" w:color="auto" w:fill="FFFFFF"/>
            <w:tcMar>
              <w:top w:w="15" w:type="dxa"/>
              <w:left w:w="105" w:type="dxa"/>
              <w:bottom w:w="15" w:type="dxa"/>
              <w:right w:w="105" w:type="dxa"/>
            </w:tcMar>
            <w:hideMark/>
          </w:tcPr>
          <w:p w14:paraId="5D15677D" w14:textId="77777777" w:rsidR="006A1643" w:rsidRPr="00C278E6" w:rsidRDefault="006A1643" w:rsidP="00CF7C9A">
            <w:pPr>
              <w:rPr>
                <w:color w:val="000000"/>
              </w:rPr>
            </w:pPr>
            <w:r w:rsidRPr="00C278E6">
              <w:rPr>
                <w:color w:val="444444"/>
              </w:rPr>
              <w:t>Км</w:t>
            </w:r>
            <w:r w:rsidR="00D32A72">
              <w:rPr>
                <w:color w:val="444444"/>
              </w:rPr>
              <w:t xml:space="preserve"> </w:t>
            </w:r>
            <w:r w:rsidRPr="00C278E6">
              <w:rPr>
                <w:color w:val="444444"/>
              </w:rPr>
              <w:t>- количество контрольных мероприятий (ед.)</w:t>
            </w:r>
          </w:p>
          <w:p w14:paraId="192FFF6D" w14:textId="77777777" w:rsidR="006A1643" w:rsidRPr="00C278E6" w:rsidRDefault="006A1643" w:rsidP="00CF7C9A">
            <w:pPr>
              <w:rPr>
                <w:color w:val="000000"/>
              </w:rPr>
            </w:pPr>
            <w:proofErr w:type="spellStart"/>
            <w:r w:rsidRPr="00C278E6">
              <w:rPr>
                <w:color w:val="444444"/>
              </w:rPr>
              <w:t>Кр</w:t>
            </w:r>
            <w:proofErr w:type="spellEnd"/>
            <w:r w:rsidR="00D32A72">
              <w:rPr>
                <w:color w:val="444444"/>
              </w:rPr>
              <w:t xml:space="preserve"> </w:t>
            </w:r>
            <w:r w:rsidRPr="00C278E6">
              <w:rPr>
                <w:color w:val="444444"/>
              </w:rPr>
              <w:t>- количество работников органа муниципального контроля (ед.)</w:t>
            </w:r>
          </w:p>
          <w:p w14:paraId="6166CA58" w14:textId="77777777" w:rsidR="006A1643" w:rsidRPr="00C278E6" w:rsidRDefault="006A1643" w:rsidP="00D32A72">
            <w:pPr>
              <w:rPr>
                <w:color w:val="000000"/>
              </w:rPr>
            </w:pPr>
            <w:proofErr w:type="spellStart"/>
            <w:r w:rsidRPr="00C278E6">
              <w:rPr>
                <w:color w:val="444444"/>
              </w:rPr>
              <w:t>Нк</w:t>
            </w:r>
            <w:proofErr w:type="spellEnd"/>
            <w:r w:rsidR="00D32A72">
              <w:rPr>
                <w:color w:val="444444"/>
              </w:rPr>
              <w:t xml:space="preserve"> </w:t>
            </w:r>
            <w:r w:rsidRPr="00C278E6">
              <w:rPr>
                <w:color w:val="444444"/>
              </w:rPr>
              <w:t>- нагрузка на 1 работника (ед.)</w:t>
            </w:r>
          </w:p>
        </w:tc>
        <w:tc>
          <w:tcPr>
            <w:tcW w:w="0" w:type="auto"/>
            <w:shd w:val="clear" w:color="auto" w:fill="FFFFFF"/>
            <w:tcMar>
              <w:top w:w="15" w:type="dxa"/>
              <w:left w:w="105" w:type="dxa"/>
              <w:bottom w:w="15" w:type="dxa"/>
              <w:right w:w="105" w:type="dxa"/>
            </w:tcMar>
            <w:hideMark/>
          </w:tcPr>
          <w:p w14:paraId="3F6D7254" w14:textId="77777777" w:rsidR="006A1643" w:rsidRPr="00C278E6" w:rsidRDefault="006A1643" w:rsidP="00CF7C9A">
            <w:pPr>
              <w:rPr>
                <w:color w:val="000000"/>
              </w:rPr>
            </w:pPr>
            <w:r w:rsidRPr="00C278E6">
              <w:rPr>
                <w:color w:val="000000"/>
              </w:rPr>
              <w:t> </w:t>
            </w:r>
          </w:p>
        </w:tc>
        <w:tc>
          <w:tcPr>
            <w:tcW w:w="1880" w:type="dxa"/>
            <w:shd w:val="clear" w:color="auto" w:fill="FFFFFF"/>
            <w:tcMar>
              <w:top w:w="15" w:type="dxa"/>
              <w:left w:w="105" w:type="dxa"/>
              <w:bottom w:w="15" w:type="dxa"/>
              <w:right w:w="105" w:type="dxa"/>
            </w:tcMar>
            <w:hideMark/>
          </w:tcPr>
          <w:p w14:paraId="64C7CA9E" w14:textId="77777777" w:rsidR="006A1643" w:rsidRPr="00C278E6" w:rsidRDefault="006A1643" w:rsidP="00CF7C9A">
            <w:pPr>
              <w:rPr>
                <w:color w:val="000000"/>
              </w:rPr>
            </w:pPr>
            <w:r w:rsidRPr="00C278E6">
              <w:rPr>
                <w:color w:val="000000"/>
              </w:rPr>
              <w:t> </w:t>
            </w:r>
          </w:p>
        </w:tc>
      </w:tr>
    </w:tbl>
    <w:p w14:paraId="3E165049" w14:textId="77777777" w:rsidR="008953A4" w:rsidRDefault="008953A4" w:rsidP="00CF7C9A">
      <w:pPr>
        <w:pStyle w:val="ConsPlusNormal"/>
        <w:spacing w:line="192" w:lineRule="auto"/>
        <w:ind w:firstLine="0"/>
        <w:outlineLvl w:val="1"/>
        <w:rPr>
          <w:sz w:val="27"/>
          <w:szCs w:val="27"/>
        </w:rPr>
      </w:pPr>
    </w:p>
    <w:sectPr w:rsidR="008953A4" w:rsidSect="005D512A">
      <w:headerReference w:type="default" r:id="rId37"/>
      <w:pgSz w:w="11906" w:h="16838"/>
      <w:pgMar w:top="1134" w:right="849"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B16F09" w14:textId="77777777" w:rsidR="00C554F8" w:rsidRDefault="00C554F8" w:rsidP="00F6171E">
      <w:r>
        <w:separator/>
      </w:r>
    </w:p>
  </w:endnote>
  <w:endnote w:type="continuationSeparator" w:id="0">
    <w:p w14:paraId="4F65707E" w14:textId="77777777" w:rsidR="00C554F8" w:rsidRDefault="00C554F8" w:rsidP="00F61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07EF54" w14:textId="77777777" w:rsidR="00C554F8" w:rsidRDefault="00C554F8" w:rsidP="00F6171E">
      <w:r>
        <w:separator/>
      </w:r>
    </w:p>
  </w:footnote>
  <w:footnote w:type="continuationSeparator" w:id="0">
    <w:p w14:paraId="73017092" w14:textId="77777777" w:rsidR="00C554F8" w:rsidRDefault="00C554F8" w:rsidP="00F617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9523798"/>
      <w:docPartObj>
        <w:docPartGallery w:val="Page Numbers (Top of Page)"/>
        <w:docPartUnique/>
      </w:docPartObj>
    </w:sdtPr>
    <w:sdtEndPr/>
    <w:sdtContent>
      <w:p w14:paraId="4A85FF08" w14:textId="77777777" w:rsidR="00C553EA" w:rsidRDefault="00C553EA">
        <w:pPr>
          <w:pStyle w:val="af2"/>
          <w:jc w:val="right"/>
        </w:pPr>
        <w:r>
          <w:fldChar w:fldCharType="begin"/>
        </w:r>
        <w:r>
          <w:instrText>PAGE   \* MERGEFORMAT</w:instrText>
        </w:r>
        <w:r>
          <w:fldChar w:fldCharType="separate"/>
        </w:r>
        <w:r w:rsidR="005D512A">
          <w:rPr>
            <w:noProof/>
          </w:rPr>
          <w:t>32</w:t>
        </w:r>
        <w:r>
          <w:fldChar w:fldCharType="end"/>
        </w:r>
      </w:p>
    </w:sdtContent>
  </w:sdt>
  <w:p w14:paraId="1195AE7A" w14:textId="77777777" w:rsidR="00C553EA" w:rsidRDefault="00C553EA">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D10541"/>
    <w:multiLevelType w:val="hybridMultilevel"/>
    <w:tmpl w:val="F034ABFA"/>
    <w:lvl w:ilvl="0" w:tplc="B598F5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F2F49C4"/>
    <w:multiLevelType w:val="hybridMultilevel"/>
    <w:tmpl w:val="F3349C8C"/>
    <w:lvl w:ilvl="0" w:tplc="E14220D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30E3263D"/>
    <w:multiLevelType w:val="hybridMultilevel"/>
    <w:tmpl w:val="40FA191C"/>
    <w:lvl w:ilvl="0" w:tplc="BC44022A">
      <w:start w:val="1"/>
      <w:numFmt w:val="decimal"/>
      <w:lvlText w:val="%1."/>
      <w:lvlJc w:val="left"/>
      <w:pPr>
        <w:ind w:left="1264" w:hanging="55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5F7C7389"/>
    <w:multiLevelType w:val="hybridMultilevel"/>
    <w:tmpl w:val="F9FAB696"/>
    <w:lvl w:ilvl="0" w:tplc="098EE4FC">
      <w:start w:val="1"/>
      <w:numFmt w:val="decimal"/>
      <w:lvlText w:val="%1."/>
      <w:lvlJc w:val="left"/>
      <w:pPr>
        <w:ind w:left="1069" w:hanging="360"/>
      </w:pPr>
      <w:rPr>
        <w:rFonts w:ascii="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949"/>
    <w:rsid w:val="00012EBB"/>
    <w:rsid w:val="00053255"/>
    <w:rsid w:val="0005796B"/>
    <w:rsid w:val="00057DB0"/>
    <w:rsid w:val="000660DB"/>
    <w:rsid w:val="00067DD1"/>
    <w:rsid w:val="000724BB"/>
    <w:rsid w:val="000854C7"/>
    <w:rsid w:val="00094E74"/>
    <w:rsid w:val="00095E81"/>
    <w:rsid w:val="000C0A75"/>
    <w:rsid w:val="000C7F5F"/>
    <w:rsid w:val="000E0BDD"/>
    <w:rsid w:val="000F0623"/>
    <w:rsid w:val="000F4598"/>
    <w:rsid w:val="000F4A4B"/>
    <w:rsid w:val="00104406"/>
    <w:rsid w:val="00122EE7"/>
    <w:rsid w:val="001470B0"/>
    <w:rsid w:val="00151EF7"/>
    <w:rsid w:val="001A30EC"/>
    <w:rsid w:val="001C62A2"/>
    <w:rsid w:val="001D1BE4"/>
    <w:rsid w:val="00200B3A"/>
    <w:rsid w:val="00207351"/>
    <w:rsid w:val="00211DF0"/>
    <w:rsid w:val="00237C79"/>
    <w:rsid w:val="0028107E"/>
    <w:rsid w:val="00282949"/>
    <w:rsid w:val="002A6647"/>
    <w:rsid w:val="002A7EFB"/>
    <w:rsid w:val="002B237B"/>
    <w:rsid w:val="002D071A"/>
    <w:rsid w:val="002D0A58"/>
    <w:rsid w:val="002E2BDC"/>
    <w:rsid w:val="002E30D8"/>
    <w:rsid w:val="002F6547"/>
    <w:rsid w:val="003108AE"/>
    <w:rsid w:val="00332CB7"/>
    <w:rsid w:val="00361DC7"/>
    <w:rsid w:val="00361E73"/>
    <w:rsid w:val="0038027D"/>
    <w:rsid w:val="003A4861"/>
    <w:rsid w:val="003B5024"/>
    <w:rsid w:val="003B75C3"/>
    <w:rsid w:val="003C0B40"/>
    <w:rsid w:val="00413C30"/>
    <w:rsid w:val="0042693B"/>
    <w:rsid w:val="00464E8C"/>
    <w:rsid w:val="004B2960"/>
    <w:rsid w:val="004E319E"/>
    <w:rsid w:val="004F0235"/>
    <w:rsid w:val="004F2C68"/>
    <w:rsid w:val="005046DE"/>
    <w:rsid w:val="00505888"/>
    <w:rsid w:val="005061E6"/>
    <w:rsid w:val="005103BA"/>
    <w:rsid w:val="00541278"/>
    <w:rsid w:val="005728C8"/>
    <w:rsid w:val="0058481A"/>
    <w:rsid w:val="00590B2B"/>
    <w:rsid w:val="005B30D3"/>
    <w:rsid w:val="005D512A"/>
    <w:rsid w:val="00604A46"/>
    <w:rsid w:val="00606F7F"/>
    <w:rsid w:val="006541C8"/>
    <w:rsid w:val="00654947"/>
    <w:rsid w:val="00661875"/>
    <w:rsid w:val="006631B7"/>
    <w:rsid w:val="00693D81"/>
    <w:rsid w:val="0069529C"/>
    <w:rsid w:val="006A1643"/>
    <w:rsid w:val="006D32F3"/>
    <w:rsid w:val="006D41DA"/>
    <w:rsid w:val="006E5FBC"/>
    <w:rsid w:val="00700141"/>
    <w:rsid w:val="00730921"/>
    <w:rsid w:val="007516D6"/>
    <w:rsid w:val="00754B5A"/>
    <w:rsid w:val="00787B63"/>
    <w:rsid w:val="007D2573"/>
    <w:rsid w:val="007D6E3A"/>
    <w:rsid w:val="007F7F30"/>
    <w:rsid w:val="00832F76"/>
    <w:rsid w:val="0084734E"/>
    <w:rsid w:val="008501FE"/>
    <w:rsid w:val="00864B0D"/>
    <w:rsid w:val="00891782"/>
    <w:rsid w:val="008953A4"/>
    <w:rsid w:val="008C5679"/>
    <w:rsid w:val="008D4BEC"/>
    <w:rsid w:val="008D55F5"/>
    <w:rsid w:val="008E5AA4"/>
    <w:rsid w:val="009026B2"/>
    <w:rsid w:val="00913F3D"/>
    <w:rsid w:val="0091687E"/>
    <w:rsid w:val="00931D1F"/>
    <w:rsid w:val="0095553F"/>
    <w:rsid w:val="00986727"/>
    <w:rsid w:val="009B0381"/>
    <w:rsid w:val="00A33FC0"/>
    <w:rsid w:val="00A50F92"/>
    <w:rsid w:val="00A76A96"/>
    <w:rsid w:val="00AA1B5B"/>
    <w:rsid w:val="00AA27D2"/>
    <w:rsid w:val="00AA4276"/>
    <w:rsid w:val="00AB7D12"/>
    <w:rsid w:val="00B51168"/>
    <w:rsid w:val="00B76EDE"/>
    <w:rsid w:val="00B877B3"/>
    <w:rsid w:val="00B97140"/>
    <w:rsid w:val="00BB1FBD"/>
    <w:rsid w:val="00BC5993"/>
    <w:rsid w:val="00BE42FF"/>
    <w:rsid w:val="00C2754F"/>
    <w:rsid w:val="00C278E6"/>
    <w:rsid w:val="00C50DB4"/>
    <w:rsid w:val="00C553EA"/>
    <w:rsid w:val="00C554F8"/>
    <w:rsid w:val="00C6707E"/>
    <w:rsid w:val="00C708CE"/>
    <w:rsid w:val="00C94CAE"/>
    <w:rsid w:val="00CF7C9A"/>
    <w:rsid w:val="00D05E2F"/>
    <w:rsid w:val="00D24D01"/>
    <w:rsid w:val="00D32A72"/>
    <w:rsid w:val="00D335A9"/>
    <w:rsid w:val="00D51DFA"/>
    <w:rsid w:val="00D542E6"/>
    <w:rsid w:val="00D65372"/>
    <w:rsid w:val="00D8647A"/>
    <w:rsid w:val="00D903E4"/>
    <w:rsid w:val="00DA1813"/>
    <w:rsid w:val="00E13740"/>
    <w:rsid w:val="00E47476"/>
    <w:rsid w:val="00E47828"/>
    <w:rsid w:val="00E640C2"/>
    <w:rsid w:val="00E821F9"/>
    <w:rsid w:val="00EA3C27"/>
    <w:rsid w:val="00EC0086"/>
    <w:rsid w:val="00EC556E"/>
    <w:rsid w:val="00ED036A"/>
    <w:rsid w:val="00F3500C"/>
    <w:rsid w:val="00F36D3C"/>
    <w:rsid w:val="00F6171E"/>
    <w:rsid w:val="00F91C4E"/>
    <w:rsid w:val="00FA37F9"/>
    <w:rsid w:val="00FB2351"/>
    <w:rsid w:val="00FB3C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0555D"/>
  <w15:docId w15:val="{0CCEEF1F-5F25-4A0A-A051-E52090C2C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6E3A"/>
    <w:pPr>
      <w:spacing w:after="0" w:line="240" w:lineRule="auto"/>
    </w:pPr>
    <w:rPr>
      <w:rFonts w:ascii="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D55F5"/>
    <w:rPr>
      <w:color w:val="0000FF"/>
      <w:u w:val="single"/>
    </w:rPr>
  </w:style>
  <w:style w:type="character" w:styleId="a4">
    <w:name w:val="FollowedHyperlink"/>
    <w:basedOn w:val="a0"/>
    <w:uiPriority w:val="99"/>
    <w:semiHidden/>
    <w:unhideWhenUsed/>
    <w:rsid w:val="008D55F5"/>
    <w:rPr>
      <w:color w:val="800080"/>
      <w:u w:val="single"/>
    </w:rPr>
  </w:style>
  <w:style w:type="paragraph" w:styleId="a5">
    <w:name w:val="Balloon Text"/>
    <w:basedOn w:val="a"/>
    <w:link w:val="a6"/>
    <w:uiPriority w:val="99"/>
    <w:semiHidden/>
    <w:unhideWhenUsed/>
    <w:rsid w:val="008D55F5"/>
    <w:rPr>
      <w:rFonts w:ascii="Tahoma" w:hAnsi="Tahoma" w:cs="Tahoma"/>
      <w:sz w:val="16"/>
      <w:szCs w:val="16"/>
    </w:rPr>
  </w:style>
  <w:style w:type="character" w:customStyle="1" w:styleId="a6">
    <w:name w:val="Текст выноски Знак"/>
    <w:basedOn w:val="a0"/>
    <w:link w:val="a5"/>
    <w:uiPriority w:val="99"/>
    <w:semiHidden/>
    <w:rsid w:val="008D55F5"/>
    <w:rPr>
      <w:rFonts w:ascii="Tahoma" w:hAnsi="Tahoma" w:cs="Tahoma"/>
      <w:sz w:val="16"/>
      <w:szCs w:val="16"/>
      <w:lang w:eastAsia="ru-RU"/>
    </w:rPr>
  </w:style>
  <w:style w:type="paragraph" w:customStyle="1" w:styleId="s3">
    <w:name w:val="s3"/>
    <w:basedOn w:val="a"/>
    <w:rsid w:val="008D55F5"/>
    <w:pPr>
      <w:spacing w:before="100" w:beforeAutospacing="1" w:after="100" w:afterAutospacing="1"/>
    </w:pPr>
  </w:style>
  <w:style w:type="paragraph" w:customStyle="1" w:styleId="s4">
    <w:name w:val="s4"/>
    <w:basedOn w:val="a"/>
    <w:rsid w:val="008D55F5"/>
    <w:pPr>
      <w:spacing w:before="100" w:beforeAutospacing="1" w:after="100" w:afterAutospacing="1"/>
    </w:pPr>
  </w:style>
  <w:style w:type="paragraph" w:customStyle="1" w:styleId="s7">
    <w:name w:val="s7"/>
    <w:basedOn w:val="a"/>
    <w:rsid w:val="008D55F5"/>
    <w:pPr>
      <w:spacing w:before="100" w:beforeAutospacing="1" w:after="100" w:afterAutospacing="1"/>
    </w:pPr>
  </w:style>
  <w:style w:type="paragraph" w:customStyle="1" w:styleId="s9">
    <w:name w:val="s9"/>
    <w:basedOn w:val="a"/>
    <w:rsid w:val="008D55F5"/>
    <w:pPr>
      <w:spacing w:before="100" w:beforeAutospacing="1" w:after="100" w:afterAutospacing="1"/>
    </w:pPr>
  </w:style>
  <w:style w:type="paragraph" w:customStyle="1" w:styleId="s10">
    <w:name w:val="s10"/>
    <w:basedOn w:val="a"/>
    <w:rsid w:val="008D55F5"/>
    <w:pPr>
      <w:spacing w:before="100" w:beforeAutospacing="1" w:after="100" w:afterAutospacing="1"/>
    </w:pPr>
  </w:style>
  <w:style w:type="paragraph" w:customStyle="1" w:styleId="s12">
    <w:name w:val="s12"/>
    <w:basedOn w:val="a"/>
    <w:rsid w:val="008D55F5"/>
    <w:pPr>
      <w:spacing w:before="100" w:beforeAutospacing="1" w:after="100" w:afterAutospacing="1"/>
    </w:pPr>
  </w:style>
  <w:style w:type="paragraph" w:customStyle="1" w:styleId="s15">
    <w:name w:val="s15"/>
    <w:basedOn w:val="a"/>
    <w:rsid w:val="008D55F5"/>
    <w:pPr>
      <w:spacing w:before="100" w:beforeAutospacing="1" w:after="100" w:afterAutospacing="1"/>
    </w:pPr>
  </w:style>
  <w:style w:type="paragraph" w:customStyle="1" w:styleId="s16">
    <w:name w:val="s16"/>
    <w:basedOn w:val="a"/>
    <w:rsid w:val="008D55F5"/>
    <w:pPr>
      <w:spacing w:before="100" w:beforeAutospacing="1" w:after="100" w:afterAutospacing="1"/>
    </w:pPr>
  </w:style>
  <w:style w:type="paragraph" w:customStyle="1" w:styleId="s18">
    <w:name w:val="s18"/>
    <w:basedOn w:val="a"/>
    <w:rsid w:val="008D55F5"/>
    <w:pPr>
      <w:spacing w:before="100" w:beforeAutospacing="1" w:after="100" w:afterAutospacing="1"/>
    </w:pPr>
  </w:style>
  <w:style w:type="paragraph" w:customStyle="1" w:styleId="s19">
    <w:name w:val="s19"/>
    <w:basedOn w:val="a"/>
    <w:rsid w:val="008D55F5"/>
    <w:pPr>
      <w:spacing w:before="100" w:beforeAutospacing="1" w:after="100" w:afterAutospacing="1"/>
    </w:pPr>
  </w:style>
  <w:style w:type="paragraph" w:customStyle="1" w:styleId="s20">
    <w:name w:val="s20"/>
    <w:basedOn w:val="a"/>
    <w:rsid w:val="008D55F5"/>
    <w:pPr>
      <w:spacing w:before="100" w:beforeAutospacing="1" w:after="100" w:afterAutospacing="1"/>
    </w:pPr>
  </w:style>
  <w:style w:type="paragraph" w:customStyle="1" w:styleId="s24">
    <w:name w:val="s24"/>
    <w:basedOn w:val="a"/>
    <w:rsid w:val="008D55F5"/>
    <w:pPr>
      <w:spacing w:before="100" w:beforeAutospacing="1" w:after="100" w:afterAutospacing="1"/>
    </w:pPr>
  </w:style>
  <w:style w:type="paragraph" w:customStyle="1" w:styleId="s25">
    <w:name w:val="s25"/>
    <w:basedOn w:val="a"/>
    <w:rsid w:val="008D55F5"/>
    <w:pPr>
      <w:spacing w:before="100" w:beforeAutospacing="1" w:after="100" w:afterAutospacing="1"/>
    </w:pPr>
  </w:style>
  <w:style w:type="paragraph" w:customStyle="1" w:styleId="s26">
    <w:name w:val="s26"/>
    <w:basedOn w:val="a"/>
    <w:rsid w:val="008D55F5"/>
    <w:pPr>
      <w:spacing w:before="100" w:beforeAutospacing="1" w:after="100" w:afterAutospacing="1"/>
    </w:pPr>
  </w:style>
  <w:style w:type="paragraph" w:customStyle="1" w:styleId="s29">
    <w:name w:val="s29"/>
    <w:basedOn w:val="a"/>
    <w:rsid w:val="008D55F5"/>
    <w:pPr>
      <w:spacing w:before="100" w:beforeAutospacing="1" w:after="100" w:afterAutospacing="1"/>
    </w:pPr>
  </w:style>
  <w:style w:type="paragraph" w:customStyle="1" w:styleId="s30">
    <w:name w:val="s30"/>
    <w:basedOn w:val="a"/>
    <w:rsid w:val="008D55F5"/>
    <w:pPr>
      <w:spacing w:before="100" w:beforeAutospacing="1" w:after="100" w:afterAutospacing="1"/>
    </w:pPr>
  </w:style>
  <w:style w:type="paragraph" w:customStyle="1" w:styleId="s31">
    <w:name w:val="s31"/>
    <w:basedOn w:val="a"/>
    <w:rsid w:val="008D55F5"/>
    <w:pPr>
      <w:spacing w:before="100" w:beforeAutospacing="1" w:after="100" w:afterAutospacing="1"/>
    </w:pPr>
  </w:style>
  <w:style w:type="paragraph" w:customStyle="1" w:styleId="s32">
    <w:name w:val="s32"/>
    <w:basedOn w:val="a"/>
    <w:rsid w:val="008D55F5"/>
    <w:pPr>
      <w:spacing w:before="100" w:beforeAutospacing="1" w:after="100" w:afterAutospacing="1"/>
    </w:pPr>
  </w:style>
  <w:style w:type="paragraph" w:customStyle="1" w:styleId="s33">
    <w:name w:val="s33"/>
    <w:basedOn w:val="a"/>
    <w:rsid w:val="008D55F5"/>
    <w:pPr>
      <w:spacing w:before="100" w:beforeAutospacing="1" w:after="100" w:afterAutospacing="1"/>
    </w:pPr>
  </w:style>
  <w:style w:type="paragraph" w:customStyle="1" w:styleId="s34">
    <w:name w:val="s34"/>
    <w:basedOn w:val="a"/>
    <w:rsid w:val="008D55F5"/>
    <w:pPr>
      <w:spacing w:before="100" w:beforeAutospacing="1" w:after="100" w:afterAutospacing="1"/>
    </w:pPr>
  </w:style>
  <w:style w:type="paragraph" w:customStyle="1" w:styleId="s36">
    <w:name w:val="s36"/>
    <w:basedOn w:val="a"/>
    <w:rsid w:val="008D55F5"/>
    <w:pPr>
      <w:spacing w:before="100" w:beforeAutospacing="1" w:after="100" w:afterAutospacing="1"/>
    </w:pPr>
  </w:style>
  <w:style w:type="paragraph" w:customStyle="1" w:styleId="s37">
    <w:name w:val="s37"/>
    <w:basedOn w:val="a"/>
    <w:rsid w:val="008D55F5"/>
    <w:pPr>
      <w:spacing w:before="100" w:beforeAutospacing="1" w:after="100" w:afterAutospacing="1"/>
    </w:pPr>
  </w:style>
  <w:style w:type="paragraph" w:customStyle="1" w:styleId="s39">
    <w:name w:val="s39"/>
    <w:basedOn w:val="a"/>
    <w:rsid w:val="008D55F5"/>
    <w:pPr>
      <w:spacing w:before="100" w:beforeAutospacing="1" w:after="100" w:afterAutospacing="1"/>
    </w:pPr>
  </w:style>
  <w:style w:type="paragraph" w:customStyle="1" w:styleId="s40">
    <w:name w:val="s40"/>
    <w:basedOn w:val="a"/>
    <w:rsid w:val="008D55F5"/>
    <w:pPr>
      <w:spacing w:before="100" w:beforeAutospacing="1" w:after="100" w:afterAutospacing="1"/>
    </w:pPr>
  </w:style>
  <w:style w:type="paragraph" w:customStyle="1" w:styleId="s41">
    <w:name w:val="s41"/>
    <w:basedOn w:val="a"/>
    <w:rsid w:val="008D55F5"/>
    <w:pPr>
      <w:spacing w:before="100" w:beforeAutospacing="1" w:after="100" w:afterAutospacing="1"/>
    </w:pPr>
  </w:style>
  <w:style w:type="paragraph" w:customStyle="1" w:styleId="s42">
    <w:name w:val="s42"/>
    <w:basedOn w:val="a"/>
    <w:rsid w:val="008D55F5"/>
    <w:pPr>
      <w:spacing w:before="100" w:beforeAutospacing="1" w:after="100" w:afterAutospacing="1"/>
    </w:pPr>
  </w:style>
  <w:style w:type="paragraph" w:customStyle="1" w:styleId="s44">
    <w:name w:val="s44"/>
    <w:basedOn w:val="a"/>
    <w:rsid w:val="008D55F5"/>
    <w:pPr>
      <w:spacing w:before="100" w:beforeAutospacing="1" w:after="100" w:afterAutospacing="1"/>
    </w:pPr>
  </w:style>
  <w:style w:type="paragraph" w:customStyle="1" w:styleId="s45">
    <w:name w:val="s45"/>
    <w:basedOn w:val="a"/>
    <w:rsid w:val="008D55F5"/>
    <w:pPr>
      <w:spacing w:before="100" w:beforeAutospacing="1" w:after="100" w:afterAutospacing="1"/>
    </w:pPr>
  </w:style>
  <w:style w:type="paragraph" w:customStyle="1" w:styleId="s48">
    <w:name w:val="s48"/>
    <w:basedOn w:val="a"/>
    <w:rsid w:val="008D55F5"/>
    <w:pPr>
      <w:spacing w:before="100" w:beforeAutospacing="1" w:after="100" w:afterAutospacing="1"/>
    </w:pPr>
  </w:style>
  <w:style w:type="paragraph" w:customStyle="1" w:styleId="s49">
    <w:name w:val="s49"/>
    <w:basedOn w:val="a"/>
    <w:rsid w:val="008D55F5"/>
    <w:pPr>
      <w:spacing w:before="100" w:beforeAutospacing="1" w:after="100" w:afterAutospacing="1"/>
    </w:pPr>
  </w:style>
  <w:style w:type="paragraph" w:customStyle="1" w:styleId="s50">
    <w:name w:val="s50"/>
    <w:basedOn w:val="a"/>
    <w:rsid w:val="008D55F5"/>
    <w:pPr>
      <w:spacing w:before="100" w:beforeAutospacing="1" w:after="100" w:afterAutospacing="1"/>
    </w:pPr>
  </w:style>
  <w:style w:type="paragraph" w:customStyle="1" w:styleId="s52">
    <w:name w:val="s52"/>
    <w:basedOn w:val="a"/>
    <w:rsid w:val="008D55F5"/>
    <w:pPr>
      <w:spacing w:before="100" w:beforeAutospacing="1" w:after="100" w:afterAutospacing="1"/>
    </w:pPr>
  </w:style>
  <w:style w:type="paragraph" w:customStyle="1" w:styleId="s55">
    <w:name w:val="s55"/>
    <w:basedOn w:val="a"/>
    <w:rsid w:val="008D55F5"/>
    <w:pPr>
      <w:spacing w:before="100" w:beforeAutospacing="1" w:after="100" w:afterAutospacing="1"/>
    </w:pPr>
  </w:style>
  <w:style w:type="paragraph" w:customStyle="1" w:styleId="s56">
    <w:name w:val="s56"/>
    <w:basedOn w:val="a"/>
    <w:rsid w:val="008D55F5"/>
    <w:pPr>
      <w:spacing w:before="100" w:beforeAutospacing="1" w:after="100" w:afterAutospacing="1"/>
    </w:pPr>
  </w:style>
  <w:style w:type="paragraph" w:customStyle="1" w:styleId="s59">
    <w:name w:val="s59"/>
    <w:basedOn w:val="a"/>
    <w:rsid w:val="008D55F5"/>
    <w:pPr>
      <w:spacing w:before="100" w:beforeAutospacing="1" w:after="100" w:afterAutospacing="1"/>
    </w:pPr>
  </w:style>
  <w:style w:type="paragraph" w:customStyle="1" w:styleId="s61">
    <w:name w:val="s61"/>
    <w:basedOn w:val="a"/>
    <w:rsid w:val="008D55F5"/>
    <w:pPr>
      <w:spacing w:before="100" w:beforeAutospacing="1" w:after="100" w:afterAutospacing="1"/>
    </w:pPr>
  </w:style>
  <w:style w:type="paragraph" w:customStyle="1" w:styleId="s62">
    <w:name w:val="s62"/>
    <w:basedOn w:val="a"/>
    <w:rsid w:val="008D55F5"/>
    <w:pPr>
      <w:spacing w:before="100" w:beforeAutospacing="1" w:after="100" w:afterAutospacing="1"/>
    </w:pPr>
  </w:style>
  <w:style w:type="character" w:customStyle="1" w:styleId="s2">
    <w:name w:val="s2"/>
    <w:basedOn w:val="a0"/>
    <w:rsid w:val="008D55F5"/>
  </w:style>
  <w:style w:type="character" w:customStyle="1" w:styleId="bumpedfont15">
    <w:name w:val="bumpedfont15"/>
    <w:basedOn w:val="a0"/>
    <w:rsid w:val="008D55F5"/>
  </w:style>
  <w:style w:type="character" w:customStyle="1" w:styleId="s5">
    <w:name w:val="s5"/>
    <w:basedOn w:val="a0"/>
    <w:rsid w:val="008D55F5"/>
  </w:style>
  <w:style w:type="character" w:customStyle="1" w:styleId="s6">
    <w:name w:val="s6"/>
    <w:basedOn w:val="a0"/>
    <w:rsid w:val="008D55F5"/>
  </w:style>
  <w:style w:type="character" w:customStyle="1" w:styleId="s8">
    <w:name w:val="s8"/>
    <w:basedOn w:val="a0"/>
    <w:rsid w:val="008D55F5"/>
  </w:style>
  <w:style w:type="character" w:customStyle="1" w:styleId="s11">
    <w:name w:val="s11"/>
    <w:basedOn w:val="a0"/>
    <w:rsid w:val="008D55F5"/>
  </w:style>
  <w:style w:type="character" w:customStyle="1" w:styleId="s13">
    <w:name w:val="s13"/>
    <w:basedOn w:val="a0"/>
    <w:rsid w:val="008D55F5"/>
  </w:style>
  <w:style w:type="character" w:customStyle="1" w:styleId="s14">
    <w:name w:val="s14"/>
    <w:basedOn w:val="a0"/>
    <w:rsid w:val="008D55F5"/>
  </w:style>
  <w:style w:type="character" w:customStyle="1" w:styleId="s17">
    <w:name w:val="s17"/>
    <w:basedOn w:val="a0"/>
    <w:rsid w:val="008D55F5"/>
  </w:style>
  <w:style w:type="character" w:customStyle="1" w:styleId="s21">
    <w:name w:val="s21"/>
    <w:basedOn w:val="a0"/>
    <w:rsid w:val="008D55F5"/>
  </w:style>
  <w:style w:type="character" w:customStyle="1" w:styleId="s22">
    <w:name w:val="s22"/>
    <w:basedOn w:val="a0"/>
    <w:rsid w:val="008D55F5"/>
  </w:style>
  <w:style w:type="character" w:customStyle="1" w:styleId="s23">
    <w:name w:val="s23"/>
    <w:basedOn w:val="a0"/>
    <w:rsid w:val="008D55F5"/>
  </w:style>
  <w:style w:type="character" w:customStyle="1" w:styleId="s27">
    <w:name w:val="s27"/>
    <w:basedOn w:val="a0"/>
    <w:rsid w:val="008D55F5"/>
  </w:style>
  <w:style w:type="character" w:customStyle="1" w:styleId="s28">
    <w:name w:val="s28"/>
    <w:basedOn w:val="a0"/>
    <w:rsid w:val="008D55F5"/>
  </w:style>
  <w:style w:type="character" w:customStyle="1" w:styleId="s35">
    <w:name w:val="s35"/>
    <w:basedOn w:val="a0"/>
    <w:rsid w:val="008D55F5"/>
  </w:style>
  <w:style w:type="character" w:customStyle="1" w:styleId="s38">
    <w:name w:val="s38"/>
    <w:basedOn w:val="a0"/>
    <w:rsid w:val="008D55F5"/>
  </w:style>
  <w:style w:type="character" w:customStyle="1" w:styleId="s43">
    <w:name w:val="s43"/>
    <w:basedOn w:val="a0"/>
    <w:rsid w:val="008D55F5"/>
  </w:style>
  <w:style w:type="character" w:customStyle="1" w:styleId="s46">
    <w:name w:val="s46"/>
    <w:basedOn w:val="a0"/>
    <w:rsid w:val="008D55F5"/>
  </w:style>
  <w:style w:type="character" w:customStyle="1" w:styleId="s47">
    <w:name w:val="s47"/>
    <w:basedOn w:val="a0"/>
    <w:rsid w:val="008D55F5"/>
  </w:style>
  <w:style w:type="character" w:customStyle="1" w:styleId="s53">
    <w:name w:val="s53"/>
    <w:basedOn w:val="a0"/>
    <w:rsid w:val="008D55F5"/>
  </w:style>
  <w:style w:type="character" w:customStyle="1" w:styleId="s54">
    <w:name w:val="s54"/>
    <w:basedOn w:val="a0"/>
    <w:rsid w:val="008D55F5"/>
  </w:style>
  <w:style w:type="character" w:customStyle="1" w:styleId="s58">
    <w:name w:val="s58"/>
    <w:basedOn w:val="a0"/>
    <w:rsid w:val="008D55F5"/>
  </w:style>
  <w:style w:type="character" w:customStyle="1" w:styleId="s67">
    <w:name w:val="s67"/>
    <w:basedOn w:val="a0"/>
    <w:rsid w:val="008D55F5"/>
  </w:style>
  <w:style w:type="character" w:customStyle="1" w:styleId="s68">
    <w:name w:val="s68"/>
    <w:basedOn w:val="a0"/>
    <w:rsid w:val="008D55F5"/>
  </w:style>
  <w:style w:type="character" w:customStyle="1" w:styleId="emailstyle80">
    <w:name w:val="emailstyle80"/>
    <w:basedOn w:val="a0"/>
    <w:semiHidden/>
    <w:rsid w:val="008D55F5"/>
    <w:rPr>
      <w:rFonts w:ascii="Calibri" w:hAnsi="Calibri" w:cs="Calibri" w:hint="default"/>
      <w:color w:val="1F497D"/>
    </w:rPr>
  </w:style>
  <w:style w:type="character" w:customStyle="1" w:styleId="emailstyle81">
    <w:name w:val="emailstyle81"/>
    <w:basedOn w:val="a0"/>
    <w:semiHidden/>
    <w:rsid w:val="008D55F5"/>
    <w:rPr>
      <w:rFonts w:ascii="Calibri" w:hAnsi="Calibri" w:cs="Calibri" w:hint="default"/>
      <w:color w:val="1F497D"/>
    </w:rPr>
  </w:style>
  <w:style w:type="character" w:styleId="a7">
    <w:name w:val="annotation reference"/>
    <w:basedOn w:val="a0"/>
    <w:uiPriority w:val="99"/>
    <w:semiHidden/>
    <w:unhideWhenUsed/>
    <w:rsid w:val="00361E73"/>
    <w:rPr>
      <w:sz w:val="16"/>
      <w:szCs w:val="16"/>
    </w:rPr>
  </w:style>
  <w:style w:type="paragraph" w:styleId="a8">
    <w:name w:val="annotation text"/>
    <w:basedOn w:val="a"/>
    <w:link w:val="a9"/>
    <w:uiPriority w:val="99"/>
    <w:semiHidden/>
    <w:unhideWhenUsed/>
    <w:rsid w:val="00361E73"/>
    <w:rPr>
      <w:sz w:val="20"/>
      <w:szCs w:val="20"/>
    </w:rPr>
  </w:style>
  <w:style w:type="character" w:customStyle="1" w:styleId="a9">
    <w:name w:val="Текст примечания Знак"/>
    <w:basedOn w:val="a0"/>
    <w:link w:val="a8"/>
    <w:uiPriority w:val="99"/>
    <w:semiHidden/>
    <w:rsid w:val="00361E73"/>
    <w:rPr>
      <w:rFonts w:ascii="Times New Roman" w:hAnsi="Times New Roman" w:cs="Times New Roman"/>
      <w:sz w:val="20"/>
      <w:szCs w:val="20"/>
      <w:lang w:eastAsia="ru-RU"/>
    </w:rPr>
  </w:style>
  <w:style w:type="paragraph" w:styleId="aa">
    <w:name w:val="annotation subject"/>
    <w:basedOn w:val="a8"/>
    <w:next w:val="a8"/>
    <w:link w:val="ab"/>
    <w:uiPriority w:val="99"/>
    <w:semiHidden/>
    <w:unhideWhenUsed/>
    <w:rsid w:val="00361E73"/>
    <w:rPr>
      <w:b/>
      <w:bCs/>
    </w:rPr>
  </w:style>
  <w:style w:type="character" w:customStyle="1" w:styleId="ab">
    <w:name w:val="Тема примечания Знак"/>
    <w:basedOn w:val="a9"/>
    <w:link w:val="aa"/>
    <w:uiPriority w:val="99"/>
    <w:semiHidden/>
    <w:rsid w:val="00361E73"/>
    <w:rPr>
      <w:rFonts w:ascii="Times New Roman" w:hAnsi="Times New Roman" w:cs="Times New Roman"/>
      <w:b/>
      <w:bCs/>
      <w:sz w:val="20"/>
      <w:szCs w:val="20"/>
      <w:lang w:eastAsia="ru-RU"/>
    </w:rPr>
  </w:style>
  <w:style w:type="paragraph" w:customStyle="1" w:styleId="ConsPlusNormal">
    <w:name w:val="ConsPlusNormal"/>
    <w:link w:val="ConsPlusNormal1"/>
    <w:rsid w:val="00F6171E"/>
    <w:pPr>
      <w:widowControl w:val="0"/>
      <w:spacing w:after="0" w:line="240" w:lineRule="auto"/>
      <w:ind w:firstLine="720"/>
    </w:pPr>
    <w:rPr>
      <w:rFonts w:ascii="Times New Roman" w:eastAsia="Times New Roman" w:hAnsi="Times New Roman" w:cs="Times New Roman"/>
      <w:sz w:val="24"/>
      <w:lang w:eastAsia="ru-RU"/>
    </w:rPr>
  </w:style>
  <w:style w:type="character" w:customStyle="1" w:styleId="ConsPlusNormal1">
    <w:name w:val="ConsPlusNormal1"/>
    <w:link w:val="ConsPlusNormal"/>
    <w:locked/>
    <w:rsid w:val="00F6171E"/>
    <w:rPr>
      <w:rFonts w:ascii="Times New Roman" w:eastAsia="Times New Roman" w:hAnsi="Times New Roman" w:cs="Times New Roman"/>
      <w:sz w:val="24"/>
      <w:lang w:eastAsia="ru-RU"/>
    </w:rPr>
  </w:style>
  <w:style w:type="paragraph" w:customStyle="1" w:styleId="1">
    <w:name w:val="Знак сноски1"/>
    <w:basedOn w:val="a"/>
    <w:link w:val="ac"/>
    <w:uiPriority w:val="99"/>
    <w:rsid w:val="00F6171E"/>
    <w:pPr>
      <w:spacing w:after="200" w:line="276" w:lineRule="auto"/>
    </w:pPr>
    <w:rPr>
      <w:rFonts w:ascii="Calibri" w:eastAsia="Times New Roman" w:hAnsi="Calibri"/>
      <w:sz w:val="20"/>
      <w:szCs w:val="20"/>
      <w:vertAlign w:val="superscript"/>
    </w:rPr>
  </w:style>
  <w:style w:type="character" w:styleId="ac">
    <w:name w:val="footnote reference"/>
    <w:link w:val="1"/>
    <w:uiPriority w:val="99"/>
    <w:rsid w:val="00F6171E"/>
    <w:rPr>
      <w:rFonts w:ascii="Calibri" w:eastAsia="Times New Roman" w:hAnsi="Calibri" w:cs="Times New Roman"/>
      <w:sz w:val="20"/>
      <w:szCs w:val="20"/>
      <w:vertAlign w:val="superscript"/>
    </w:rPr>
  </w:style>
  <w:style w:type="paragraph" w:styleId="ad">
    <w:name w:val="List Paragraph"/>
    <w:basedOn w:val="a"/>
    <w:link w:val="ae"/>
    <w:qFormat/>
    <w:rsid w:val="00F6171E"/>
    <w:pPr>
      <w:widowControl w:val="0"/>
      <w:ind w:left="720"/>
      <w:contextualSpacing/>
    </w:pPr>
    <w:rPr>
      <w:rFonts w:ascii="Arial" w:eastAsia="Times New Roman" w:hAnsi="Arial"/>
      <w:sz w:val="20"/>
      <w:szCs w:val="20"/>
    </w:rPr>
  </w:style>
  <w:style w:type="character" w:customStyle="1" w:styleId="ae">
    <w:name w:val="Абзац списка Знак"/>
    <w:link w:val="ad"/>
    <w:locked/>
    <w:rsid w:val="00F6171E"/>
    <w:rPr>
      <w:rFonts w:ascii="Arial" w:eastAsia="Times New Roman" w:hAnsi="Arial" w:cs="Times New Roman"/>
      <w:sz w:val="20"/>
      <w:szCs w:val="20"/>
    </w:rPr>
  </w:style>
  <w:style w:type="paragraph" w:styleId="af">
    <w:name w:val="footnote text"/>
    <w:basedOn w:val="a"/>
    <w:link w:val="af0"/>
    <w:rsid w:val="00F6171E"/>
    <w:pPr>
      <w:suppressAutoHyphens/>
    </w:pPr>
    <w:rPr>
      <w:rFonts w:eastAsia="Times New Roman"/>
      <w:sz w:val="20"/>
      <w:szCs w:val="20"/>
      <w:lang w:eastAsia="ar-SA"/>
    </w:rPr>
  </w:style>
  <w:style w:type="character" w:customStyle="1" w:styleId="af0">
    <w:name w:val="Текст сноски Знак"/>
    <w:basedOn w:val="a0"/>
    <w:link w:val="af"/>
    <w:rsid w:val="00F6171E"/>
    <w:rPr>
      <w:rFonts w:ascii="Times New Roman" w:eastAsia="Times New Roman" w:hAnsi="Times New Roman" w:cs="Times New Roman"/>
      <w:sz w:val="20"/>
      <w:szCs w:val="20"/>
      <w:lang w:eastAsia="ar-SA"/>
    </w:rPr>
  </w:style>
  <w:style w:type="paragraph" w:styleId="HTML">
    <w:name w:val="HTML Preformatted"/>
    <w:basedOn w:val="a"/>
    <w:link w:val="HTML0"/>
    <w:uiPriority w:val="99"/>
    <w:unhideWhenUsed/>
    <w:rsid w:val="00F617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F6171E"/>
    <w:rPr>
      <w:rFonts w:ascii="Courier New" w:eastAsia="Times New Roman" w:hAnsi="Courier New" w:cs="Courier New"/>
      <w:sz w:val="20"/>
      <w:szCs w:val="20"/>
      <w:lang w:eastAsia="ru-RU"/>
    </w:rPr>
  </w:style>
  <w:style w:type="table" w:styleId="af1">
    <w:name w:val="Table Grid"/>
    <w:basedOn w:val="a1"/>
    <w:uiPriority w:val="59"/>
    <w:unhideWhenUsed/>
    <w:rsid w:val="00FB23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header"/>
    <w:basedOn w:val="a"/>
    <w:link w:val="af3"/>
    <w:uiPriority w:val="99"/>
    <w:unhideWhenUsed/>
    <w:rsid w:val="000E0BDD"/>
    <w:pPr>
      <w:tabs>
        <w:tab w:val="center" w:pos="4677"/>
        <w:tab w:val="right" w:pos="9355"/>
      </w:tabs>
    </w:pPr>
  </w:style>
  <w:style w:type="character" w:customStyle="1" w:styleId="af3">
    <w:name w:val="Верхний колонтитул Знак"/>
    <w:basedOn w:val="a0"/>
    <w:link w:val="af2"/>
    <w:uiPriority w:val="99"/>
    <w:rsid w:val="000E0BDD"/>
    <w:rPr>
      <w:rFonts w:ascii="Times New Roman" w:hAnsi="Times New Roman" w:cs="Times New Roman"/>
      <w:sz w:val="24"/>
      <w:szCs w:val="24"/>
      <w:lang w:eastAsia="ru-RU"/>
    </w:rPr>
  </w:style>
  <w:style w:type="paragraph" w:styleId="af4">
    <w:name w:val="footer"/>
    <w:basedOn w:val="a"/>
    <w:link w:val="af5"/>
    <w:uiPriority w:val="99"/>
    <w:unhideWhenUsed/>
    <w:rsid w:val="000E0BDD"/>
    <w:pPr>
      <w:tabs>
        <w:tab w:val="center" w:pos="4677"/>
        <w:tab w:val="right" w:pos="9355"/>
      </w:tabs>
    </w:pPr>
  </w:style>
  <w:style w:type="character" w:customStyle="1" w:styleId="af5">
    <w:name w:val="Нижний колонтитул Знак"/>
    <w:basedOn w:val="a0"/>
    <w:link w:val="af4"/>
    <w:uiPriority w:val="99"/>
    <w:rsid w:val="000E0BDD"/>
    <w:rPr>
      <w:rFonts w:ascii="Times New Roman" w:hAnsi="Times New Roman" w:cs="Times New Roman"/>
      <w:sz w:val="24"/>
      <w:szCs w:val="24"/>
      <w:lang w:eastAsia="ru-RU"/>
    </w:rPr>
  </w:style>
  <w:style w:type="paragraph" w:customStyle="1" w:styleId="af6">
    <w:basedOn w:val="a"/>
    <w:next w:val="af7"/>
    <w:uiPriority w:val="99"/>
    <w:unhideWhenUsed/>
    <w:rsid w:val="00590B2B"/>
    <w:pPr>
      <w:spacing w:before="100" w:beforeAutospacing="1" w:after="100" w:afterAutospacing="1"/>
    </w:pPr>
    <w:rPr>
      <w:rFonts w:eastAsia="Times New Roman"/>
    </w:rPr>
  </w:style>
  <w:style w:type="paragraph" w:styleId="af7">
    <w:name w:val="Normal (Web)"/>
    <w:basedOn w:val="a"/>
    <w:uiPriority w:val="99"/>
    <w:semiHidden/>
    <w:unhideWhenUsed/>
    <w:rsid w:val="00590B2B"/>
  </w:style>
  <w:style w:type="character" w:styleId="af8">
    <w:name w:val="Strong"/>
    <w:basedOn w:val="a0"/>
    <w:uiPriority w:val="22"/>
    <w:qFormat/>
    <w:rsid w:val="0073092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968883">
      <w:bodyDiv w:val="1"/>
      <w:marLeft w:val="0"/>
      <w:marRight w:val="0"/>
      <w:marTop w:val="0"/>
      <w:marBottom w:val="0"/>
      <w:divBdr>
        <w:top w:val="none" w:sz="0" w:space="0" w:color="auto"/>
        <w:left w:val="none" w:sz="0" w:space="0" w:color="auto"/>
        <w:bottom w:val="none" w:sz="0" w:space="0" w:color="auto"/>
        <w:right w:val="none" w:sz="0" w:space="0" w:color="auto"/>
      </w:divBdr>
    </w:div>
    <w:div w:id="680207928">
      <w:bodyDiv w:val="1"/>
      <w:marLeft w:val="0"/>
      <w:marRight w:val="0"/>
      <w:marTop w:val="0"/>
      <w:marBottom w:val="0"/>
      <w:divBdr>
        <w:top w:val="none" w:sz="0" w:space="0" w:color="auto"/>
        <w:left w:val="none" w:sz="0" w:space="0" w:color="auto"/>
        <w:bottom w:val="none" w:sz="0" w:space="0" w:color="auto"/>
        <w:right w:val="none" w:sz="0" w:space="0" w:color="auto"/>
      </w:divBdr>
    </w:div>
    <w:div w:id="706292886">
      <w:bodyDiv w:val="1"/>
      <w:marLeft w:val="0"/>
      <w:marRight w:val="0"/>
      <w:marTop w:val="0"/>
      <w:marBottom w:val="0"/>
      <w:divBdr>
        <w:top w:val="none" w:sz="0" w:space="0" w:color="auto"/>
        <w:left w:val="none" w:sz="0" w:space="0" w:color="auto"/>
        <w:bottom w:val="none" w:sz="0" w:space="0" w:color="auto"/>
        <w:right w:val="none" w:sz="0" w:space="0" w:color="auto"/>
      </w:divBdr>
    </w:div>
    <w:div w:id="791677550">
      <w:bodyDiv w:val="1"/>
      <w:marLeft w:val="0"/>
      <w:marRight w:val="0"/>
      <w:marTop w:val="0"/>
      <w:marBottom w:val="0"/>
      <w:divBdr>
        <w:top w:val="none" w:sz="0" w:space="0" w:color="auto"/>
        <w:left w:val="none" w:sz="0" w:space="0" w:color="auto"/>
        <w:bottom w:val="none" w:sz="0" w:space="0" w:color="auto"/>
        <w:right w:val="none" w:sz="0" w:space="0" w:color="auto"/>
      </w:divBdr>
    </w:div>
    <w:div w:id="899286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nsultant.ru/document/cons_doc_LAW_482887/bee4fe4ca4e76ef8f2352c1ee26a65200dc4f2ed/" TargetMode="External"/><Relationship Id="rId13" Type="http://schemas.openxmlformats.org/officeDocument/2006/relationships/hyperlink" Target="https://www.consultant.ru/document/cons_doc_LAW_482887/bee4fe4ca4e76ef8f2352c1ee26a65200dc4f2ed/" TargetMode="External"/><Relationship Id="rId18" Type="http://schemas.openxmlformats.org/officeDocument/2006/relationships/hyperlink" Target="https://www.consultant.ru/document/cons_doc_LAW_505891/6a4a5b5468ba8b99831699f7d048d2a5d7710610/" TargetMode="External"/><Relationship Id="rId26" Type="http://schemas.openxmlformats.org/officeDocument/2006/relationships/hyperlink" Target="https://www.consultant.ru/document/cons_doc_LAW_505891/6a4a5b5468ba8b99831699f7d048d2a5d7710610/"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consultant.ru/document/cons_doc_LAW_505891/6a4a5b5468ba8b99831699f7d048d2a5d7710610/" TargetMode="External"/><Relationship Id="rId34" Type="http://schemas.openxmlformats.org/officeDocument/2006/relationships/hyperlink" Target="https://www.consultant.ru/document/cons_doc_LAW_496567/6d73da6d830c2e1bd51e82baf532add1d53831c3/" TargetMode="External"/><Relationship Id="rId7" Type="http://schemas.openxmlformats.org/officeDocument/2006/relationships/hyperlink" Target="https://www.consultant.ru/document/cons_doc_LAW_496567/28252c3a766a205d79290647b65eb73689828842/" TargetMode="External"/><Relationship Id="rId12" Type="http://schemas.openxmlformats.org/officeDocument/2006/relationships/hyperlink" Target="https://www.consultant.ru/document/cons_doc_LAW_496567/b7e6eaecdd9b8f7fb903e9c7dd3a8a33983a357b/" TargetMode="External"/><Relationship Id="rId17" Type="http://schemas.openxmlformats.org/officeDocument/2006/relationships/hyperlink" Target="https://www.consultant.ru/document/cons_doc_LAW_505891/6a4a5b5468ba8b99831699f7d048d2a5d7710610/" TargetMode="External"/><Relationship Id="rId25" Type="http://schemas.openxmlformats.org/officeDocument/2006/relationships/hyperlink" Target="https://www.consultant.ru/document/cons_doc_LAW_505891/6a4a5b5468ba8b99831699f7d048d2a5d7710610/" TargetMode="External"/><Relationship Id="rId33" Type="http://schemas.openxmlformats.org/officeDocument/2006/relationships/hyperlink" Target="https://www.consultant.ru/document/cons_doc_LAW_496567/6d73da6d830c2e1bd51e82baf532add1d53831c3/"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consultant.ru/document/cons_doc_LAW_505891/6a4a5b5468ba8b99831699f7d048d2a5d7710610/" TargetMode="External"/><Relationship Id="rId20" Type="http://schemas.openxmlformats.org/officeDocument/2006/relationships/hyperlink" Target="https://www.consultant.ru/document/cons_doc_LAW_505891/6a4a5b5468ba8b99831699f7d048d2a5d7710610/" TargetMode="External"/><Relationship Id="rId29" Type="http://schemas.openxmlformats.org/officeDocument/2006/relationships/hyperlink" Target="https://www.consultant.ru/document/cons_doc_LAW_505891/6a4a5b5468ba8b99831699f7d048d2a5d771061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consultant.ru/document/cons_doc_LAW_496567/36b4a508accf4cd8542c4af8ecc2040b3f096a8d/" TargetMode="External"/><Relationship Id="rId24" Type="http://schemas.openxmlformats.org/officeDocument/2006/relationships/hyperlink" Target="https://www.consultant.ru/document/cons_doc_LAW_505891/6a4a5b5468ba8b99831699f7d048d2a5d7710610/" TargetMode="External"/><Relationship Id="rId32" Type="http://schemas.openxmlformats.org/officeDocument/2006/relationships/hyperlink" Target="https://www.consultant.ru/document/cons_doc_LAW_496567/6d73da6d830c2e1bd51e82baf532add1d53831c3/" TargetMode="External"/><Relationship Id="rId37"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www.consultant.ru/document/cons_doc_LAW_505891/6a4a5b5468ba8b99831699f7d048d2a5d7710610/" TargetMode="External"/><Relationship Id="rId23" Type="http://schemas.openxmlformats.org/officeDocument/2006/relationships/hyperlink" Target="https://www.consultant.ru/document/cons_doc_LAW_505891/6a4a5b5468ba8b99831699f7d048d2a5d7710610/" TargetMode="External"/><Relationship Id="rId28" Type="http://schemas.openxmlformats.org/officeDocument/2006/relationships/hyperlink" Target="https://www.consultant.ru/document/cons_doc_LAW_505891/6a4a5b5468ba8b99831699f7d048d2a5d7710610/" TargetMode="External"/><Relationship Id="rId36" Type="http://schemas.openxmlformats.org/officeDocument/2006/relationships/hyperlink" Target="https://www.consultant.ru/document/cons_doc_LAW_496567/3a9b857944c37aab223eeda4559836814b39733a/" TargetMode="External"/><Relationship Id="rId10" Type="http://schemas.openxmlformats.org/officeDocument/2006/relationships/hyperlink" Target="https://www.consultant.ru/document/cons_doc_LAW_496567/378c577a7950b4350805f67d449c99d27a6a3c78/" TargetMode="External"/><Relationship Id="rId19" Type="http://schemas.openxmlformats.org/officeDocument/2006/relationships/hyperlink" Target="https://www.consultant.ru/document/cons_doc_LAW_505891/6a4a5b5468ba8b99831699f7d048d2a5d7710610/" TargetMode="External"/><Relationship Id="rId31" Type="http://schemas.openxmlformats.org/officeDocument/2006/relationships/hyperlink" Target="https://www.consultant.ru/document/cons_doc_LAW_496567/6d73da6d830c2e1bd51e82baf532add1d53831c3/" TargetMode="External"/><Relationship Id="rId4" Type="http://schemas.openxmlformats.org/officeDocument/2006/relationships/webSettings" Target="webSettings.xml"/><Relationship Id="rId9" Type="http://schemas.openxmlformats.org/officeDocument/2006/relationships/hyperlink" Target="https://www.consultant.ru/document/cons_doc_LAW_496567/5105f8a65c9bb5fdeb0811e663587a81fe06d7dd/" TargetMode="External"/><Relationship Id="rId14" Type="http://schemas.openxmlformats.org/officeDocument/2006/relationships/hyperlink" Target="https://www.consultant.ru/document/cons_doc_LAW_505891/6a4a5b5468ba8b99831699f7d048d2a5d7710610/" TargetMode="External"/><Relationship Id="rId22" Type="http://schemas.openxmlformats.org/officeDocument/2006/relationships/hyperlink" Target="https://www.consultant.ru/document/cons_doc_LAW_505891/6a4a5b5468ba8b99831699f7d048d2a5d7710610/" TargetMode="External"/><Relationship Id="rId27" Type="http://schemas.openxmlformats.org/officeDocument/2006/relationships/hyperlink" Target="https://www.consultant.ru/document/cons_doc_LAW_505891/6a4a5b5468ba8b99831699f7d048d2a5d7710610/" TargetMode="External"/><Relationship Id="rId30" Type="http://schemas.openxmlformats.org/officeDocument/2006/relationships/hyperlink" Target="https://www.consultant.ru/document/cons_doc_LAW_505891/6a4a5b5468ba8b99831699f7d048d2a5d7710610/" TargetMode="External"/><Relationship Id="rId35" Type="http://schemas.openxmlformats.org/officeDocument/2006/relationships/hyperlink" Target="https://www.consultant.ru/document/cons_doc_LAW_496567/3a9b857944c37aab223eeda4559836814b39733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204</TotalTime>
  <Pages>33</Pages>
  <Words>10913</Words>
  <Characters>62207</Characters>
  <Application>Microsoft Office Word</Application>
  <DocSecurity>0</DocSecurity>
  <Lines>518</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Анастасия Игоревна Айвазян</dc:creator>
  <cp:lastModifiedBy>Admin</cp:lastModifiedBy>
  <cp:revision>6</cp:revision>
  <cp:lastPrinted>2025-07-25T11:48:00Z</cp:lastPrinted>
  <dcterms:created xsi:type="dcterms:W3CDTF">2025-07-24T13:57:00Z</dcterms:created>
  <dcterms:modified xsi:type="dcterms:W3CDTF">2025-07-25T11:56:00Z</dcterms:modified>
</cp:coreProperties>
</file>